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8F7FCC" w:rsidRDefault="008F7FCC">
      <w:r>
        <w:t>9-3 Dividing Fractions</w:t>
      </w:r>
    </w:p>
    <w:p w:rsidR="00220DA5" w:rsidRDefault="00220DA5">
      <w:r>
        <w:t>Anticipatory Set:</w:t>
      </w:r>
    </w:p>
    <w:p w:rsidR="00220DA5" w:rsidRDefault="00220DA5">
      <w:r>
        <w:t>Give the students a quick review on previously learned concepts.</w:t>
      </w:r>
    </w:p>
    <w:p w:rsidR="00220DA5" w:rsidRDefault="00220DA5"/>
    <w:p w:rsidR="00E716C3" w:rsidRDefault="00220DA5" w:rsidP="00E716C3">
      <w:pPr>
        <w:pStyle w:val="ListParagraph"/>
        <w:numPr>
          <w:ilvl w:val="0"/>
          <w:numId w:val="1"/>
        </w:numPr>
      </w:pPr>
      <w:r>
        <w:t xml:space="preserve">Lola has a recipe that calls for 3 ¼ cups of flour.  If she needs to quadruple </w:t>
      </w:r>
      <w:r w:rsidR="00E716C3">
        <w:t>her recipe, how many total cups of flour will she need?</w:t>
      </w:r>
    </w:p>
    <w:p w:rsidR="00E716C3" w:rsidRDefault="00E716C3" w:rsidP="00E716C3">
      <w:pPr>
        <w:pStyle w:val="ListParagraph"/>
        <w:numPr>
          <w:ilvl w:val="0"/>
          <w:numId w:val="1"/>
        </w:numPr>
      </w:pPr>
      <w:r>
        <w:t>On Monday the high temperature was 78</w:t>
      </w:r>
      <w:r>
        <w:rPr>
          <w:rFonts w:ascii="Cambria" w:hAnsi="Cambria"/>
        </w:rPr>
        <w:t>°</w:t>
      </w:r>
      <w:r>
        <w:t>, today the high temperature will be 62</w:t>
      </w:r>
      <w:r>
        <w:rPr>
          <w:rFonts w:ascii="Cambria" w:hAnsi="Cambria"/>
        </w:rPr>
        <w:t>°</w:t>
      </w:r>
      <w:r>
        <w:t>, what is the difference between the two temperature?</w:t>
      </w:r>
    </w:p>
    <w:p w:rsidR="00E716C3" w:rsidRDefault="00E716C3" w:rsidP="00E716C3">
      <w:pPr>
        <w:pStyle w:val="ListParagraph"/>
        <w:numPr>
          <w:ilvl w:val="0"/>
          <w:numId w:val="1"/>
        </w:numPr>
      </w:pPr>
      <w:r>
        <w:t>David wants to purchase the same number of hotdogs as buns.  Each hotdog package has 8 hotdogs, however each bun package has 10.  How many packages of each will he need to purchase if he were to have an equal amount of hotdogs and buns without extras.</w:t>
      </w:r>
    </w:p>
    <w:p w:rsidR="00E716C3" w:rsidRDefault="00E716C3" w:rsidP="00E716C3">
      <w:pPr>
        <w:pStyle w:val="ListParagraph"/>
        <w:numPr>
          <w:ilvl w:val="0"/>
          <w:numId w:val="1"/>
        </w:numPr>
      </w:pPr>
      <w:r>
        <w:t>Give the prime factorization of 81.</w:t>
      </w:r>
    </w:p>
    <w:p w:rsidR="00220DA5" w:rsidRDefault="00E716C3" w:rsidP="00E716C3">
      <w:pPr>
        <w:pStyle w:val="ListParagraph"/>
        <w:numPr>
          <w:ilvl w:val="0"/>
          <w:numId w:val="1"/>
        </w:numPr>
      </w:pPr>
      <w:r>
        <w:t xml:space="preserve">Give three equivalent fractions for </w:t>
      </w:r>
      <w:r>
        <w:rPr>
          <w:rFonts w:ascii="Cambria" w:hAnsi="Cambria"/>
        </w:rPr>
        <w:t xml:space="preserve">⅔. </w:t>
      </w:r>
    </w:p>
    <w:p w:rsidR="008F7FCC" w:rsidRDefault="008F7FCC"/>
    <w:p w:rsidR="008F7FCC" w:rsidRDefault="008F7FCC">
      <w:r>
        <w:t>Building a Foundation</w:t>
      </w:r>
      <w:r w:rsidR="00220DA5">
        <w:t>:</w:t>
      </w:r>
    </w:p>
    <w:p w:rsidR="008F7FCC" w:rsidRDefault="008F7FCC"/>
    <w:p w:rsidR="008F7FCC" w:rsidRDefault="008F7FCC">
      <w:r>
        <w:t>Joey has ¾</w:t>
      </w:r>
      <w:r w:rsidR="00E66D23">
        <w:t xml:space="preserve"> of a cup</w:t>
      </w:r>
      <w:r>
        <w:t xml:space="preserve"> of milk.  He wants to pour it into ¼</w:t>
      </w:r>
      <w:r w:rsidR="00E66D23">
        <w:t xml:space="preserve"> cup</w:t>
      </w:r>
      <w:r>
        <w:t xml:space="preserve"> containers.  How many containers can he fill?</w:t>
      </w:r>
    </w:p>
    <w:p w:rsidR="008F7FCC" w:rsidRDefault="008F7FCC"/>
    <w:p w:rsidR="00465A94" w:rsidRDefault="007D5AD2">
      <w:r>
        <w:t xml:space="preserve">Assuming that students are familiar with dividing fractions.  </w:t>
      </w:r>
      <w:r w:rsidR="008F7FCC">
        <w:t>Ask students to identify how they would solve this problem.  What operation/s would they</w:t>
      </w:r>
      <w:r w:rsidR="00465A94">
        <w:t xml:space="preserve"> use?  Have students write step-by-</w:t>
      </w:r>
      <w:r w:rsidR="008F7FCC">
        <w:t xml:space="preserve">step instructions </w:t>
      </w:r>
      <w:r w:rsidR="00465A94">
        <w:t>that a fifth grader could understand.  Have them include visuals and examples.</w:t>
      </w:r>
      <w:r w:rsidR="00D05508">
        <w:t xml:space="preserve">  If they do not have any idea how to do the problem have them replace the fractions with whole numbers to see if the problem makes more sense.</w:t>
      </w:r>
    </w:p>
    <w:p w:rsidR="00465A94" w:rsidRDefault="00465A94"/>
    <w:p w:rsidR="0031311A" w:rsidRDefault="00465A94">
      <w:r>
        <w:t>As a group discuss which words were used in their examples.  Discuss why they were used and why they are important.  Highlight three vocab</w:t>
      </w:r>
      <w:r w:rsidR="0031311A">
        <w:t>ulary</w:t>
      </w:r>
      <w:r>
        <w:t xml:space="preserve"> words</w:t>
      </w:r>
      <w:r w:rsidR="0031311A">
        <w:t xml:space="preserve"> quotient dividend and reciprocal. </w:t>
      </w:r>
    </w:p>
    <w:p w:rsidR="0031311A" w:rsidRDefault="0031311A">
      <w:r>
        <w:t xml:space="preserve">Using the </w:t>
      </w:r>
      <w:proofErr w:type="spellStart"/>
      <w:r>
        <w:t>Frayer</w:t>
      </w:r>
      <w:proofErr w:type="spellEnd"/>
      <w:r>
        <w:t xml:space="preserve"> Model, model how to fill in information for the word, </w:t>
      </w:r>
      <w:r w:rsidR="007D5AD2">
        <w:t>reciprocal</w:t>
      </w:r>
      <w:r>
        <w:t>.  Students will then fill out two more vocab</w:t>
      </w:r>
      <w:r w:rsidR="007D5AD2">
        <w:t>ulary</w:t>
      </w:r>
      <w:r>
        <w:t xml:space="preserve"> sheets.</w:t>
      </w:r>
    </w:p>
    <w:p w:rsidR="0031311A" w:rsidRDefault="0031311A"/>
    <w:p w:rsidR="0031311A" w:rsidRDefault="0031311A">
      <w:r>
        <w:t xml:space="preserve">Example:  </w:t>
      </w:r>
    </w:p>
    <w:tbl>
      <w:tblPr>
        <w:tblStyle w:val="TableGrid"/>
        <w:tblW w:w="9476" w:type="dxa"/>
        <w:tblLook w:val="00BF"/>
      </w:tblPr>
      <w:tblGrid>
        <w:gridCol w:w="4738"/>
        <w:gridCol w:w="4738"/>
      </w:tblGrid>
      <w:tr w:rsidR="0031311A">
        <w:trPr>
          <w:trHeight w:val="3226"/>
        </w:trPr>
        <w:tc>
          <w:tcPr>
            <w:tcW w:w="4738" w:type="dxa"/>
          </w:tcPr>
          <w:p w:rsidR="0031311A" w:rsidRDefault="0031311A">
            <w:r>
              <w:t>Definition:</w:t>
            </w:r>
          </w:p>
          <w:p w:rsidR="0031311A" w:rsidRDefault="0031311A">
            <w:r>
              <w:rPr>
                <w:noProof/>
              </w:rPr>
              <w:pict>
                <v:oval id="_x0000_s1026" style="position:absolute;margin-left:126pt;margin-top:110.2pt;width:3in;height:1in;z-index:251658240;mso-wrap-edited:f;mso-position-horizontal:absolute;mso-position-vertical:absolute" wrapcoords="8400 -225 6825 0 2550 2475 2325 3375 1500 4500 375 6525 75 8100 -375 10575 -225 14175 825 17550 1050 18225 3525 21150 4125 21600 7050 23175 7650 23175 14025 23175 14625 23175 17625 21600 18225 21150 20700 18225 20850 17550 21900 14400 21900 14175 22125 10800 22125 10125 21225 6525 20175 4725 19200 3375 18975 2475 14700 0 13125 -225 8400 -225" fillcolor="white [3212]" strokecolor="#4a7ebb" strokeweight="1.5pt">
                  <v:fill o:detectmouseclick="t"/>
                  <v:shadow on="t" opacity="22938f" mv:blur="38100f" offset="0,2pt"/>
                  <v:textbox inset=",7.2pt,,7.2pt">
                    <w:txbxContent>
                      <w:p w:rsidR="00220DA5" w:rsidRPr="0031311A" w:rsidRDefault="00220DA5" w:rsidP="0031311A">
                        <w:pPr>
                          <w:jc w:val="center"/>
                          <w:rPr>
                            <w:sz w:val="44"/>
                          </w:rPr>
                        </w:pPr>
                        <w:r w:rsidRPr="0031311A">
                          <w:rPr>
                            <w:sz w:val="44"/>
                          </w:rPr>
                          <w:t>Reciprocal</w:t>
                        </w:r>
                      </w:p>
                    </w:txbxContent>
                  </v:textbox>
                </v:oval>
              </w:pict>
            </w:r>
            <w:r>
              <w:t>Two numbers whose product is 1.</w:t>
            </w:r>
          </w:p>
        </w:tc>
        <w:tc>
          <w:tcPr>
            <w:tcW w:w="4738" w:type="dxa"/>
          </w:tcPr>
          <w:p w:rsidR="0031311A" w:rsidRDefault="0031311A">
            <w:r>
              <w:t>Characteristic and Model:</w:t>
            </w:r>
          </w:p>
          <w:p w:rsidR="0031311A" w:rsidRDefault="0031311A"/>
          <w:p w:rsidR="0031311A" w:rsidRDefault="0031311A" w:rsidP="0031311A">
            <w:r>
              <w:t>Joey has ¾ of a gallon of milk.  He wants to pour it into ¼ gallon containers.  How many containers can he fill?</w:t>
            </w:r>
          </w:p>
          <w:p w:rsidR="0031311A" w:rsidRDefault="0031311A">
            <w:r>
              <w:t>3/4</w:t>
            </w:r>
            <w:r>
              <w:rPr>
                <w:rFonts w:ascii="Cambria" w:hAnsi="Cambria"/>
              </w:rPr>
              <w:t>÷</w:t>
            </w:r>
            <w:r>
              <w:t>1/4 =</w:t>
            </w:r>
          </w:p>
          <w:p w:rsidR="0031311A" w:rsidRDefault="0031311A"/>
          <w:p w:rsidR="0031311A" w:rsidRPr="00BC0B6E" w:rsidRDefault="00BC0B6E">
            <w:pPr>
              <w:rPr>
                <w:sz w:val="36"/>
              </w:rPr>
            </w:pPr>
            <w:r w:rsidRPr="00BC0B6E">
              <w:rPr>
                <w:sz w:val="36"/>
              </w:rPr>
              <w:t xml:space="preserve">¼  ----- </w:t>
            </w:r>
            <w:r w:rsidRPr="00BC0B6E">
              <w:rPr>
                <w:sz w:val="36"/>
                <w:vertAlign w:val="superscript"/>
              </w:rPr>
              <w:t>4</w:t>
            </w:r>
            <w:r w:rsidRPr="00BC0B6E">
              <w:rPr>
                <w:sz w:val="36"/>
              </w:rPr>
              <w:t>/</w:t>
            </w:r>
            <w:r w:rsidRPr="00BC0B6E">
              <w:rPr>
                <w:sz w:val="36"/>
                <w:vertAlign w:val="subscript"/>
              </w:rPr>
              <w:t>1</w:t>
            </w:r>
          </w:p>
        </w:tc>
      </w:tr>
      <w:tr w:rsidR="0031311A">
        <w:trPr>
          <w:trHeight w:val="3226"/>
        </w:trPr>
        <w:tc>
          <w:tcPr>
            <w:tcW w:w="4738" w:type="dxa"/>
          </w:tcPr>
          <w:p w:rsidR="00BC0B6E" w:rsidRDefault="0031311A">
            <w:r>
              <w:t>Examples:</w:t>
            </w:r>
          </w:p>
          <w:p w:rsidR="00BC0B6E" w:rsidRDefault="00BC0B6E"/>
          <w:p w:rsidR="00BC0B6E" w:rsidRDefault="00BC0B6E">
            <w:pPr>
              <w:rPr>
                <w:rFonts w:ascii="Cambria" w:hAnsi="Cambria"/>
                <w:b/>
                <w:sz w:val="32"/>
                <w:vertAlign w:val="subscript"/>
              </w:rPr>
            </w:pPr>
            <w:r w:rsidRPr="00BC0B6E">
              <w:rPr>
                <w:rFonts w:ascii="Cambria" w:hAnsi="Cambria"/>
                <w:b/>
                <w:sz w:val="32"/>
              </w:rPr>
              <w:t>⅛</w:t>
            </w:r>
            <w:r w:rsidRPr="00BC0B6E">
              <w:rPr>
                <w:b/>
                <w:sz w:val="32"/>
              </w:rPr>
              <w:t>----</w:t>
            </w:r>
            <w:r w:rsidRPr="00BC0B6E">
              <w:rPr>
                <w:b/>
                <w:sz w:val="32"/>
                <w:vertAlign w:val="superscript"/>
              </w:rPr>
              <w:t>8</w:t>
            </w:r>
            <w:r w:rsidRPr="00BC0B6E">
              <w:rPr>
                <w:b/>
                <w:sz w:val="32"/>
              </w:rPr>
              <w:t>/</w:t>
            </w:r>
            <w:proofErr w:type="gramStart"/>
            <w:r w:rsidRPr="00BC0B6E">
              <w:rPr>
                <w:b/>
                <w:sz w:val="32"/>
                <w:vertAlign w:val="subscript"/>
              </w:rPr>
              <w:t xml:space="preserve">1 </w:t>
            </w:r>
            <w:r>
              <w:rPr>
                <w:b/>
                <w:sz w:val="32"/>
                <w:vertAlign w:val="subscript"/>
              </w:rPr>
              <w:t xml:space="preserve"> </w:t>
            </w:r>
            <w:r>
              <w:rPr>
                <w:b/>
                <w:sz w:val="32"/>
              </w:rPr>
              <w:t>,</w:t>
            </w:r>
            <w:proofErr w:type="gramEnd"/>
            <w:r>
              <w:rPr>
                <w:b/>
                <w:sz w:val="32"/>
              </w:rPr>
              <w:t xml:space="preserve">   </w:t>
            </w:r>
            <w:r>
              <w:rPr>
                <w:rFonts w:ascii="Cambria" w:hAnsi="Cambria"/>
                <w:b/>
                <w:sz w:val="32"/>
              </w:rPr>
              <w:t xml:space="preserve">⅗----- </w:t>
            </w:r>
            <w:r w:rsidRPr="00BC0B6E">
              <w:rPr>
                <w:rFonts w:ascii="Cambria" w:hAnsi="Cambria"/>
                <w:b/>
                <w:sz w:val="32"/>
                <w:vertAlign w:val="superscript"/>
              </w:rPr>
              <w:t>5</w:t>
            </w:r>
            <w:r>
              <w:rPr>
                <w:rFonts w:ascii="Cambria" w:hAnsi="Cambria"/>
                <w:b/>
                <w:sz w:val="32"/>
              </w:rPr>
              <w:t>/</w:t>
            </w:r>
            <w:r>
              <w:rPr>
                <w:rFonts w:ascii="Cambria" w:hAnsi="Cambria"/>
                <w:b/>
                <w:sz w:val="32"/>
                <w:vertAlign w:val="subscript"/>
              </w:rPr>
              <w:t>3</w:t>
            </w:r>
          </w:p>
          <w:p w:rsidR="00BC0B6E" w:rsidRDefault="00BC0B6E">
            <w:pPr>
              <w:rPr>
                <w:rFonts w:ascii="Cambria" w:hAnsi="Cambria"/>
                <w:b/>
                <w:sz w:val="32"/>
                <w:vertAlign w:val="subscript"/>
              </w:rPr>
            </w:pPr>
          </w:p>
          <w:p w:rsidR="0031311A" w:rsidRPr="00BC0B6E" w:rsidRDefault="00BC0B6E">
            <w:pPr>
              <w:rPr>
                <w:b/>
                <w:sz w:val="32"/>
              </w:rPr>
            </w:pPr>
            <w:r w:rsidRPr="00BC0B6E">
              <w:rPr>
                <w:rFonts w:ascii="Cambria" w:hAnsi="Cambria"/>
                <w:b/>
                <w:sz w:val="32"/>
                <w:vertAlign w:val="superscript"/>
              </w:rPr>
              <w:t>-1</w:t>
            </w:r>
            <w:r>
              <w:rPr>
                <w:rFonts w:ascii="Cambria" w:hAnsi="Cambria"/>
                <w:b/>
                <w:sz w:val="32"/>
              </w:rPr>
              <w:t>/</w:t>
            </w:r>
            <w:r w:rsidRPr="00BC0B6E">
              <w:rPr>
                <w:rFonts w:ascii="Cambria" w:hAnsi="Cambria"/>
                <w:b/>
                <w:sz w:val="32"/>
                <w:vertAlign w:val="subscript"/>
              </w:rPr>
              <w:t>2</w:t>
            </w:r>
            <w:r>
              <w:rPr>
                <w:rFonts w:ascii="Cambria" w:hAnsi="Cambria"/>
                <w:b/>
                <w:sz w:val="32"/>
              </w:rPr>
              <w:t xml:space="preserve"> -----   -</w:t>
            </w:r>
            <w:r w:rsidRPr="00BC0B6E">
              <w:rPr>
                <w:rFonts w:ascii="Cambria" w:hAnsi="Cambria"/>
                <w:b/>
                <w:sz w:val="32"/>
                <w:vertAlign w:val="superscript"/>
              </w:rPr>
              <w:t>2</w:t>
            </w:r>
            <w:r>
              <w:rPr>
                <w:rFonts w:ascii="Cambria" w:hAnsi="Cambria"/>
                <w:b/>
                <w:sz w:val="32"/>
              </w:rPr>
              <w:t>/</w:t>
            </w:r>
            <w:r w:rsidRPr="00BC0B6E">
              <w:rPr>
                <w:rFonts w:ascii="Cambria" w:hAnsi="Cambria"/>
                <w:b/>
                <w:sz w:val="32"/>
                <w:vertAlign w:val="subscript"/>
              </w:rPr>
              <w:t>1</w:t>
            </w:r>
          </w:p>
        </w:tc>
        <w:tc>
          <w:tcPr>
            <w:tcW w:w="4738" w:type="dxa"/>
          </w:tcPr>
          <w:p w:rsidR="0031311A" w:rsidRDefault="0031311A">
            <w:r>
              <w:t xml:space="preserve">                                              Non -examples:</w:t>
            </w:r>
          </w:p>
        </w:tc>
      </w:tr>
    </w:tbl>
    <w:p w:rsidR="00E66D23" w:rsidRDefault="00E66D23"/>
    <w:p w:rsidR="00E66D23" w:rsidRDefault="00E66D23"/>
    <w:p w:rsidR="00E66D23" w:rsidRDefault="00E66D23">
      <w:r>
        <w:t>Concrete:</w:t>
      </w:r>
    </w:p>
    <w:p w:rsidR="00E66D23" w:rsidRDefault="00E66D23">
      <w:r>
        <w:t>Students will be able to concretely demonstrate how to solve the following problem/s.</w:t>
      </w:r>
    </w:p>
    <w:p w:rsidR="00E66D23" w:rsidRDefault="00E66D23"/>
    <w:p w:rsidR="00E66D23" w:rsidRDefault="00E66D23" w:rsidP="00E66D23">
      <w:r>
        <w:t>Joey has ¾ of a cup of milk.  He wants to pour it into ¼ cup containers.  How many containers can he fill?</w:t>
      </w:r>
    </w:p>
    <w:p w:rsidR="00E66D23" w:rsidRDefault="00E66D23"/>
    <w:p w:rsidR="00E66D23" w:rsidRDefault="00E66D23">
      <w:proofErr w:type="spellStart"/>
      <w:r>
        <w:t>Alaina</w:t>
      </w:r>
      <w:proofErr w:type="spellEnd"/>
      <w:r>
        <w:t xml:space="preserve"> has </w:t>
      </w:r>
      <w:r w:rsidR="00DE1583">
        <w:t>2</w:t>
      </w:r>
      <w:r>
        <w:t>½ cups of flour.  Her recipe calls for ½ cup of flour.  How many recipes can she make with the flour she has?</w:t>
      </w:r>
    </w:p>
    <w:p w:rsidR="00E66D23" w:rsidRDefault="00E66D23"/>
    <w:p w:rsidR="00E66D23" w:rsidRDefault="00E66D23">
      <w:r>
        <w:t xml:space="preserve">Seth has 1 ½ Hershey bars.  He needs to give each friend ¼ of a bar for a </w:t>
      </w:r>
      <w:proofErr w:type="spellStart"/>
      <w:r>
        <w:t>S’More</w:t>
      </w:r>
      <w:proofErr w:type="spellEnd"/>
      <w:r>
        <w:t>.  How many friends can he give it to?</w:t>
      </w:r>
    </w:p>
    <w:p w:rsidR="00E66D23" w:rsidRDefault="00E66D23"/>
    <w:p w:rsidR="00E66D23" w:rsidRDefault="00E66D23"/>
    <w:p w:rsidR="00E66D23" w:rsidRDefault="00E66D23">
      <w:r>
        <w:t>Materials:</w:t>
      </w:r>
    </w:p>
    <w:p w:rsidR="00E66D23" w:rsidRDefault="00E66D23"/>
    <w:p w:rsidR="00DE1583" w:rsidRDefault="00DE1583">
      <w:r>
        <w:t>Measuring cups</w:t>
      </w:r>
    </w:p>
    <w:p w:rsidR="00DE1583" w:rsidRDefault="00DE1583">
      <w:r>
        <w:t>Plastic knives</w:t>
      </w:r>
    </w:p>
    <w:p w:rsidR="00DE1583" w:rsidRDefault="00DE1583">
      <w:r>
        <w:t>Paper towels</w:t>
      </w:r>
    </w:p>
    <w:p w:rsidR="00DE1583" w:rsidRDefault="00DE1583">
      <w:r>
        <w:t>Gallon of milk</w:t>
      </w:r>
    </w:p>
    <w:p w:rsidR="00DE1583" w:rsidRDefault="00DE1583">
      <w:r>
        <w:t>Package of flour</w:t>
      </w:r>
    </w:p>
    <w:p w:rsidR="00DE1583" w:rsidRDefault="00DE1583">
      <w:r>
        <w:t>Hershey bars (plain chocolate divided into eighths)</w:t>
      </w:r>
    </w:p>
    <w:p w:rsidR="00DE1583" w:rsidRDefault="00DE1583">
      <w:r>
        <w:t>Large paper cups</w:t>
      </w:r>
    </w:p>
    <w:p w:rsidR="00DE1583" w:rsidRDefault="00DE1583"/>
    <w:p w:rsidR="00DE1583" w:rsidRDefault="00DE1583"/>
    <w:p w:rsidR="00DE1583" w:rsidRDefault="00DE1583">
      <w:r>
        <w:t xml:space="preserve">Procedure: </w:t>
      </w:r>
    </w:p>
    <w:p w:rsidR="00DE1583" w:rsidRDefault="00DE1583">
      <w:r>
        <w:t xml:space="preserve">Set up centers containing:  3 cups of flour in a baggie, set of </w:t>
      </w:r>
      <w:proofErr w:type="gramStart"/>
      <w:r>
        <w:t>measuring  cups</w:t>
      </w:r>
      <w:proofErr w:type="gramEnd"/>
      <w:r>
        <w:t>, a plastic knife, paper towel, 1 cup of milk in a paper cup,  2 Hershey bars,</w:t>
      </w:r>
    </w:p>
    <w:p w:rsidR="00DE1583" w:rsidRDefault="00DE1583"/>
    <w:p w:rsidR="00DE1583" w:rsidRDefault="00DE1583">
      <w:r>
        <w:t xml:space="preserve">Students will work with group of three to four members to solve the problems.  </w:t>
      </w:r>
      <w:r w:rsidR="00D57EF1">
        <w:t>They are to use the materials to solve the problem.</w:t>
      </w:r>
    </w:p>
    <w:p w:rsidR="00DE1583" w:rsidRDefault="00DE1583"/>
    <w:p w:rsidR="00DE1583" w:rsidRDefault="00DE1583">
      <w:r>
        <w:t>Students will fill out the graphic organizer as they solve their problems.</w:t>
      </w:r>
    </w:p>
    <w:p w:rsidR="00DE1583" w:rsidRDefault="00DE1583"/>
    <w:p w:rsidR="00DE1583" w:rsidRDefault="00DE1583">
      <w:r>
        <w:t>Students will draw pictorial representations demonstrating how they solved their problems.</w:t>
      </w:r>
    </w:p>
    <w:p w:rsidR="00DE1583" w:rsidRDefault="00DE1583"/>
    <w:p w:rsidR="00D57EF1" w:rsidRDefault="00DE1583">
      <w:r>
        <w:t>Teacher will rotate around the room and give support as needed.</w:t>
      </w:r>
    </w:p>
    <w:p w:rsidR="00D57EF1" w:rsidRDefault="00D57EF1"/>
    <w:p w:rsidR="00D57EF1" w:rsidRDefault="00D57EF1">
      <w:r>
        <w:t>Students will write their own word problems to share with other groups.</w:t>
      </w:r>
    </w:p>
    <w:p w:rsidR="00D57EF1" w:rsidRDefault="00D57EF1"/>
    <w:p w:rsidR="00D57EF1" w:rsidRDefault="00D57EF1"/>
    <w:p w:rsidR="00D57EF1" w:rsidRDefault="00D57EF1"/>
    <w:p w:rsidR="00D57EF1" w:rsidRDefault="00D57EF1"/>
    <w:p w:rsidR="00D57EF1" w:rsidRDefault="00D57EF1"/>
    <w:p w:rsidR="00D57EF1" w:rsidRDefault="00D57EF1"/>
    <w:p w:rsidR="00D57EF1" w:rsidRDefault="00D57EF1">
      <w:r>
        <w:t>Representational:  Model how to divide fractions by using graph paper.</w:t>
      </w:r>
    </w:p>
    <w:p w:rsidR="00D57EF1" w:rsidRDefault="00D57EF1">
      <w:pPr>
        <w:rPr>
          <w:rFonts w:ascii="Cambria" w:hAnsi="Cambria"/>
        </w:rPr>
      </w:pPr>
      <w:r>
        <w:t xml:space="preserve">Example:  ¾ </w:t>
      </w:r>
      <w:r>
        <w:rPr>
          <w:rFonts w:ascii="Cambria" w:hAnsi="Cambria"/>
        </w:rPr>
        <w:t xml:space="preserve">÷ ½ </w:t>
      </w:r>
    </w:p>
    <w:p w:rsidR="00AA1707" w:rsidRDefault="00D57EF1">
      <w:pPr>
        <w:rPr>
          <w:rFonts w:ascii="Cambria" w:hAnsi="Cambria"/>
        </w:rPr>
      </w:pPr>
      <w:r>
        <w:rPr>
          <w:rFonts w:ascii="Cambria" w:hAnsi="Cambria"/>
        </w:rPr>
        <w:t xml:space="preserve">Ask students how many ½ s fit into </w:t>
      </w:r>
      <w:proofErr w:type="gramStart"/>
      <w:r>
        <w:rPr>
          <w:rFonts w:ascii="Cambria" w:hAnsi="Cambria"/>
        </w:rPr>
        <w:t>¾ ?</w:t>
      </w:r>
      <w:proofErr w:type="gramEnd"/>
      <w:r w:rsidR="00AA1707">
        <w:rPr>
          <w:rFonts w:ascii="Cambria" w:hAnsi="Cambria"/>
        </w:rPr>
        <w:t xml:space="preserve">  Draw a picture representing ¾</w:t>
      </w:r>
      <w:r w:rsidR="00A630A8">
        <w:rPr>
          <w:rFonts w:ascii="Cambria" w:hAnsi="Cambria"/>
        </w:rPr>
        <w:t xml:space="preserve"> and ½.  Have students draw the first fraction using vertical lines and the second fraction drawing horizontal lines.  </w:t>
      </w:r>
    </w:p>
    <w:p w:rsidR="00D57EF1" w:rsidRDefault="00D57EF1">
      <w:pPr>
        <w:rPr>
          <w:rFonts w:ascii="Cambria" w:hAnsi="Cambria"/>
        </w:rPr>
      </w:pPr>
    </w:p>
    <w:p w:rsidR="00D57EF1" w:rsidRDefault="00D57EF1">
      <w:pPr>
        <w:rPr>
          <w:rFonts w:ascii="Cambria" w:hAnsi="Cambria"/>
        </w:rPr>
      </w:pPr>
    </w:p>
    <w:p w:rsidR="00AA1707" w:rsidRDefault="00D57EF1">
      <w:pPr>
        <w:rPr>
          <w:rFonts w:ascii="Cambria" w:hAnsi="Cambria"/>
        </w:rPr>
      </w:pPr>
      <w:r>
        <w:rPr>
          <w:rFonts w:ascii="Cambria" w:hAnsi="Cambria"/>
        </w:rPr>
        <w:t>¾</w:t>
      </w:r>
      <w:r w:rsidR="00AA1707">
        <w:rPr>
          <w:rFonts w:ascii="Cambria" w:hAnsi="Cambria"/>
        </w:rPr>
        <w:tab/>
      </w:r>
      <w:r w:rsidR="00AA1707">
        <w:rPr>
          <w:rFonts w:ascii="Cambria" w:hAnsi="Cambria"/>
        </w:rPr>
        <w:tab/>
      </w:r>
      <w:r w:rsidR="00AA1707">
        <w:rPr>
          <w:rFonts w:ascii="Cambria" w:hAnsi="Cambria"/>
        </w:rPr>
        <w:tab/>
      </w:r>
      <w:r w:rsidR="00AA1707">
        <w:rPr>
          <w:rFonts w:ascii="Cambria" w:hAnsi="Cambria"/>
        </w:rPr>
        <w:tab/>
      </w:r>
      <w:r w:rsidR="00AA1707">
        <w:rPr>
          <w:rFonts w:ascii="Cambria" w:hAnsi="Cambria"/>
        </w:rPr>
        <w:tab/>
      </w:r>
      <w:r w:rsidR="00AA1707">
        <w:rPr>
          <w:rFonts w:ascii="Cambria" w:hAnsi="Cambria"/>
        </w:rPr>
        <w:tab/>
        <w:t xml:space="preserve">½ </w:t>
      </w:r>
    </w:p>
    <w:p w:rsidR="00AA1707" w:rsidRDefault="003A4FE3">
      <w:pPr>
        <w:rPr>
          <w:rFonts w:ascii="Cambria" w:hAnsi="Cambria"/>
        </w:rPr>
      </w:pPr>
      <w:r>
        <w:rPr>
          <w:noProof/>
        </w:rPr>
        <w:pict>
          <v:shapetype id="_x0000_t66" coordsize="21600,21600" o:spt="66" adj="5400,5400" path="m@0,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76" type="#_x0000_t66" style="position:absolute;margin-left:324pt;margin-top:5.6pt;width:125.25pt;height:143.25pt;z-index:251703296;mso-wrap-edited:f;mso-position-horizontal:absolute;mso-position-vertical:absolute" wrapcoords="5100 -675 -300 10125 -600 11250 -600 12150 4650 23400 4800 23400 6300 23400 6450 20925 9300 20700 22650 18000 22650 5175 6450 2925 6300 225 5700 -675 5100 -675" fillcolor="#3f80cd" strokecolor="#4a7ebb" strokeweight="1.5pt">
            <v:fill color2="#9bc1ff" o:detectmouseclick="t" focusposition="" focussize=",90" type="gradient">
              <o:fill v:ext="view" type="gradientUnscaled"/>
            </v:fill>
            <v:shadow on="t" opacity="22938f" mv:blur="38100f" offset="0,2pt"/>
            <v:textbox style="mso-next-textbox:#_x0000_s1076" inset=",7.2pt,,7.2pt">
              <w:txbxContent>
                <w:p w:rsidR="00220DA5" w:rsidRDefault="00220DA5">
                  <w:r>
                    <w:t>How many of pinks halves will fit into the green shaded area.</w:t>
                  </w:r>
                </w:p>
              </w:txbxContent>
            </v:textbox>
            <w10:wrap type="tight"/>
          </v:shape>
        </w:pict>
      </w:r>
      <w:r w:rsidR="00AA1707">
        <w:rPr>
          <w:noProof/>
        </w:rPr>
        <w:pict>
          <v:rect id="_x0000_s1039" style="position:absolute;margin-left:198pt;margin-top:5.6pt;width:143.25pt;height:53.25pt;z-index:251669504;mso-wrap-edited:f;mso-position-horizontal:absolute;mso-position-vertical:absolute" wrapcoords="-675 -225 -900 450 -900 23175 22950 23175 23175 1575 22725 0 22050 -225 -675 -225" fillcolor="#d99594 [1941]" strokecolor="#4a7ebb" strokeweight="1.5pt">
            <v:fill o:detectmouseclick="t"/>
            <v:shadow on="t" opacity="22938f" mv:blur="38100f" offset="0,2pt"/>
            <v:textbox inset=",7.2pt,,7.2pt"/>
            <w10:wrap type="tight"/>
          </v:rect>
        </w:pict>
      </w:r>
      <w:r w:rsidR="00AA1707">
        <w:rPr>
          <w:noProof/>
        </w:rPr>
        <w:pict>
          <v:rect id="_x0000_s1038" style="position:absolute;margin-left:1in;margin-top:5.6pt;width:34.5pt;height:107.25pt;z-index:251668480;mso-wrap-edited:f;mso-position-horizontal:absolute;mso-position-vertical:absolute" wrapcoords="-675 -225 -900 450 -900 23175 22950 23175 23175 1575 22725 0 22050 -225 -675 -225" fillcolor="#d6e3bc [1302]" strokecolor="#4a7ebb" strokeweight="1.5pt">
            <v:fill o:detectmouseclick="t"/>
            <v:shadow on="t" opacity="22938f" mv:blur="38100f" offset="0,2pt"/>
            <v:textbox inset=",7.2pt,,7.2pt"/>
          </v:rect>
        </w:pict>
      </w:r>
      <w:r w:rsidR="00AA1707">
        <w:rPr>
          <w:noProof/>
        </w:rPr>
        <w:pict>
          <v:rect id="_x0000_s1037" style="position:absolute;margin-left:36pt;margin-top:5.6pt;width:34.5pt;height:107.25pt;z-index:251667456;mso-wrap-edited:f;mso-position-horizontal:absolute;mso-position-vertical:absolute" wrapcoords="-675 -225 -900 450 -900 23175 22950 23175 23175 1575 22725 0 22050 -225 -675 -225" fillcolor="#d6e3bc [1302]" strokecolor="#4a7ebb" strokeweight="1.5pt">
            <v:fill o:detectmouseclick="t"/>
            <v:shadow on="t" opacity="22938f" mv:blur="38100f" offset="0,2pt"/>
            <v:textbox inset=",7.2pt,,7.2pt"/>
          </v:rect>
        </w:pict>
      </w:r>
      <w:r w:rsidR="00AA1707">
        <w:rPr>
          <w:noProof/>
        </w:rPr>
        <w:pict>
          <v:rect id="_x0000_s1036" style="position:absolute;margin-left:.75pt;margin-top:5.6pt;width:34.5pt;height:107.25pt;z-index:251666432;mso-wrap-edited:f;mso-position-horizontal:absolute;mso-position-vertical:absolute" wrapcoords="-675 -225 -900 450 -900 23175 22950 23175 23175 1575 22725 0 22050 -225 -675 -225" fillcolor="#d6e3bc [1302]" strokecolor="#4a7ebb" strokeweight="1.5pt">
            <v:fill o:detectmouseclick="t"/>
            <v:shadow on="t" opacity="22938f" mv:blur="38100f" offset="0,2pt"/>
            <v:textbox inset=",7.2pt,,7.2pt"/>
          </v:rect>
        </w:pict>
      </w:r>
      <w:r w:rsidR="00AA1707">
        <w:rPr>
          <w:noProof/>
        </w:rPr>
        <w:pict>
          <v:line id="_x0000_s1033" style="position:absolute;flip:x;z-index:251663360;mso-wrap-edited:f;mso-position-horizontal:absolute;mso-position-vertical:absolute" from="36pt,5.6pt" to="36pt,113.6pt" coordsize="21600,21600" wrapcoords="-3600 0 -4500 540 -3600 3060 4500 11520 8100 14400 13500 20340 18000 23040 17100 22860 27000 22860 28800 22860 28800 21600 19800 11520 16200 8640 10800 2880 8100 900 4500 0 -3600 0" strokecolor="#4a7ebb" strokeweight="3.5pt">
            <v:fill o:detectmouseclick="t"/>
            <v:shadow on="t" opacity="22938f" mv:blur="38100f" offset="0,2pt"/>
            <v:textbox inset=",7.2pt,,7.2pt"/>
            <w10:wrap type="tight"/>
          </v:line>
        </w:pict>
      </w:r>
      <w:r w:rsidR="00AA1707">
        <w:rPr>
          <w:noProof/>
        </w:rPr>
        <w:pict>
          <v:line id="_x0000_s1031" style="position:absolute;flip:x;z-index:251661312;mso-wrap-edited:f;mso-position-horizontal:absolute;mso-position-vertical:absolute" from="1in,5.6pt" to="1in,113.6pt" coordsize="21600,21600" wrapcoords="-3600 0 -4500 540 -3600 3060 4500 11520 8100 14400 13500 20340 18000 23040 17100 22860 27000 22860 28800 22860 28800 21600 19800 11520 16200 8640 10800 2880 8100 900 4500 0 -3600 0" strokecolor="#4a7ebb" strokeweight="3.5pt">
            <v:fill o:detectmouseclick="t"/>
            <v:shadow on="t" opacity="22938f" mv:blur="38100f" offset="0,2pt"/>
            <v:textbox inset=",7.2pt,,7.2pt"/>
            <w10:wrap type="tight"/>
          </v:line>
        </w:pict>
      </w:r>
      <w:r w:rsidR="00AA1707">
        <w:rPr>
          <w:noProof/>
        </w:rPr>
        <w:pict>
          <v:line id="_x0000_s1032" style="position:absolute;flip:x;z-index:251662336;mso-wrap-edited:f;mso-position-horizontal:absolute;mso-position-vertical:absolute" from="108pt,5.6pt" to="108pt,113.6pt" coordsize="21600,21600" wrapcoords="-3600 0 -4500 540 -3600 3060 4500 11520 8100 14400 13500 20340 18000 23040 17100 22860 27000 22860 28800 22860 28800 21600 19800 11520 16200 8640 10800 2880 8100 900 4500 0 -3600 0" strokecolor="#4a7ebb" strokeweight="3.5pt">
            <v:fill o:detectmouseclick="t"/>
            <v:shadow on="t" opacity="22938f" mv:blur="38100f" offset="0,2pt"/>
            <v:textbox inset=",7.2pt,,7.2pt"/>
            <w10:wrap type="tight"/>
          </v:line>
        </w:pict>
      </w:r>
      <w:r w:rsidR="00AA1707">
        <w:rPr>
          <w:rFonts w:ascii="Cambria" w:hAnsi="Cambria"/>
          <w:noProof/>
        </w:rPr>
        <w:pict>
          <v:rect id="_x0000_s1029" style="position:absolute;margin-left:0;margin-top:5.6pt;width:143.25pt;height:107.25pt;z-index:251659264;mso-wrap-edited:f;mso-position-horizontal:absolute;mso-position-vertical:absolute" wrapcoords="-385 -180 -514 360 -514 22860 22371 22860 22500 1260 22242 0 21857 -180 -385 -180" fillcolor="white [3212]" strokecolor="#4a7ebb" strokeweight="1.5pt">
            <v:fill o:detectmouseclick="t"/>
            <v:shadow on="t" opacity="22938f" mv:blur="38100f" offset="0,2pt"/>
            <v:textbox inset=",7.2pt,,7.2pt"/>
          </v:rect>
        </w:pict>
      </w:r>
      <w:r w:rsidR="00AA1707">
        <w:rPr>
          <w:noProof/>
        </w:rPr>
        <w:pict>
          <v:rect id="_x0000_s1034" style="position:absolute;margin-left:198pt;margin-top:5.6pt;width:143.25pt;height:107.25pt;z-index:251664384;mso-wrap-edited:f;mso-position-horizontal:absolute;mso-position-vertical:absolute" wrapcoords="-385 -180 -514 360 -514 22860 22371 22860 22500 1260 22242 0 21857 -180 -385 -180" fillcolor="white [3212]" strokecolor="#4a7ebb" strokeweight="1.5pt">
            <v:fill o:detectmouseclick="t"/>
            <v:shadow on="t" opacity="22938f" mv:blur="38100f" offset="0,2pt"/>
            <v:textbox inset=",7.2pt,,7.2pt"/>
            <w10:wrap type="tight"/>
          </v:rect>
        </w:pict>
      </w:r>
    </w:p>
    <w:p w:rsidR="00D57EF1" w:rsidRDefault="00D57EF1">
      <w:pPr>
        <w:rPr>
          <w:rFonts w:ascii="Cambria" w:hAnsi="Cambria"/>
        </w:rPr>
      </w:pPr>
    </w:p>
    <w:p w:rsidR="00D57EF1" w:rsidRDefault="00D57EF1">
      <w:pPr>
        <w:rPr>
          <w:rFonts w:ascii="Cambria" w:hAnsi="Cambria"/>
        </w:rPr>
      </w:pPr>
    </w:p>
    <w:p w:rsidR="00D57EF1" w:rsidRDefault="00D57EF1"/>
    <w:p w:rsidR="00D57EF1" w:rsidRDefault="00AA1707">
      <w:r>
        <w:rPr>
          <w:noProof/>
        </w:rPr>
        <w:pict>
          <v:line id="_x0000_s1035" style="position:absolute;z-index:251665408;mso-wrap-edited:f;mso-position-horizontal:absolute;mso-position-vertical:absolute" from="198pt,3.3pt" to="342pt,3.3pt" coordsize="21600,21600" wrapcoords="-225 -2147483648 -337 -2147483648 -337 -2147483648 22162 -2147483648 22275 -2147483648 22162 -2147483648 21825 -2147483648 -225 -2147483648" strokecolor="#4a7ebb" strokeweight="2pt">
            <v:fill o:detectmouseclick="t"/>
            <v:shadow on="t" opacity="22938f" mv:blur="38100f" offset="0,2pt"/>
            <v:textbox inset=",7.2pt,,7.2pt"/>
            <w10:wrap type="tight"/>
          </v:line>
        </w:pict>
      </w:r>
    </w:p>
    <w:p w:rsidR="00E66D23" w:rsidRDefault="00E66D23"/>
    <w:p w:rsidR="00E66D23" w:rsidRDefault="00E66D23"/>
    <w:p w:rsidR="00E66D23" w:rsidRDefault="00E66D23"/>
    <w:p w:rsidR="008F7FCC" w:rsidRDefault="008F7FCC"/>
    <w:p w:rsidR="00A630A8" w:rsidRDefault="00A630A8"/>
    <w:p w:rsidR="00A630A8" w:rsidRDefault="00A630A8"/>
    <w:p w:rsidR="00A630A8" w:rsidRDefault="00A630A8"/>
    <w:p w:rsidR="00A630A8" w:rsidRDefault="00A630A8" w:rsidP="00A630A8">
      <w:r>
        <w:t xml:space="preserve">To do this you need to draw each of the fractions with the same denominator, otherwise you cannot compare them.  Draw the same lines on the ¾ as you did on the ½.  Now your ¾ is 6/8.  Draw the same lines on the ½ as you did on ¾, now your fraction is 4/8. </w:t>
      </w:r>
    </w:p>
    <w:p w:rsidR="00A630A8" w:rsidRDefault="00A630A8"/>
    <w:p w:rsidR="00A630A8" w:rsidRDefault="00A630A8"/>
    <w:p w:rsidR="00AA1707" w:rsidRDefault="00AA1707" w:rsidP="00AA1707">
      <w:pPr>
        <w:rPr>
          <w:rFonts w:ascii="Cambria" w:hAnsi="Cambria"/>
        </w:rPr>
      </w:pPr>
      <w:r>
        <w:rPr>
          <w:rFonts w:ascii="Cambria" w:hAnsi="Cambria"/>
        </w:rPr>
        <w:t>¾</w:t>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t xml:space="preserve">½ </w:t>
      </w:r>
    </w:p>
    <w:p w:rsidR="00AA1707" w:rsidRDefault="00AA1707" w:rsidP="00AA1707">
      <w:pPr>
        <w:rPr>
          <w:rFonts w:ascii="Cambria" w:hAnsi="Cambria"/>
        </w:rPr>
      </w:pPr>
      <w:r>
        <w:rPr>
          <w:noProof/>
        </w:rPr>
        <w:pict>
          <v:line id="_x0000_s1054" style="position:absolute;flip:x;z-index:251685888;mso-wrap-edited:f;mso-position-horizontal:absolute;mso-position-vertical:absolute" from="270pt,16.75pt" to="270pt,124.75pt" coordsize="21600,21600" wrapcoords="-3600 0 -4500 540 -3600 3060 4500 11520 8100 14400 13500 20340 18000 23040 17100 22860 27000 22860 28800 22860 28800 21600 19800 11520 16200 8640 10800 2880 8100 900 4500 0 -3600 0" strokecolor="#4a7ebb" strokeweight="3.5pt">
            <v:fill o:detectmouseclick="t"/>
            <v:shadow on="t" opacity="22938f" mv:blur="38100f" offset="0,2pt"/>
            <v:textbox inset=",7.2pt,,7.2pt"/>
          </v:line>
        </w:pict>
      </w:r>
      <w:r>
        <w:rPr>
          <w:noProof/>
        </w:rPr>
        <w:pict>
          <v:rect id="_x0000_s1047" style="position:absolute;margin-left:198.75pt;margin-top:17.5pt;width:142.5pt;height:106.5pt;z-index:251678720;mso-wrap-edited:f;mso-position-horizontal:absolute;mso-position-vertical:absolute" wrapcoords="-385 -180 -514 360 -514 22860 22371 22860 22500 1260 22242 0 21857 -180 -385 -180" fillcolor="white [3212]" strokecolor="#4a7ebb" strokeweight="1.5pt">
            <v:fill o:detectmouseclick="t"/>
            <v:shadow on="t" opacity="22938f" mv:blur="38100f" offset="0,2pt"/>
            <v:textbox inset=",7.2pt,,7.2pt"/>
            <w10:wrap type="tight"/>
          </v:rect>
        </w:pict>
      </w:r>
    </w:p>
    <w:p w:rsidR="00AA1707" w:rsidRDefault="000F6CAC" w:rsidP="00AA1707">
      <w:pPr>
        <w:rPr>
          <w:rFonts w:ascii="Cambria" w:hAnsi="Cambria"/>
        </w:rPr>
      </w:pPr>
      <w:r>
        <w:rPr>
          <w:noProof/>
        </w:rPr>
        <w:pict>
          <v:rect id="_x0000_s1052" style="position:absolute;margin-left:198pt;margin-top:3.45pt;width:143.25pt;height:52.5pt;z-index:251683840;mso-wrap-edited:f;mso-position-horizontal:absolute;mso-position-vertical:absolute" wrapcoords="-675 -225 -900 450 -900 23175 22950 23175 23175 1575 22725 0 22050 -225 -675 -225" fillcolor="#d99594 [1941]" strokecolor="#4a7ebb" strokeweight="1.5pt">
            <v:fill o:detectmouseclick="t"/>
            <v:shadow on="t" opacity="22938f" mv:blur="38100f" offset="0,2pt"/>
            <v:textbox inset=",7.2pt,,7.2pt"/>
          </v:rect>
        </w:pict>
      </w:r>
      <w:r w:rsidR="00DA2BFC">
        <w:rPr>
          <w:rFonts w:ascii="Cambria" w:hAnsi="Cambria"/>
          <w:noProof/>
        </w:rPr>
        <w:pict>
          <v:rect id="_x0000_s1043" style="position:absolute;margin-left:0;margin-top:2.7pt;width:143.25pt;height:107.25pt;z-index:251674624;mso-wrap-edited:f;mso-position-horizontal:absolute;mso-position-vertical:absolute" wrapcoords="-385 -180 -514 360 -514 22860 22371 22860 22500 1260 22242 0 21857 -180 -385 -180" fillcolor="white [3212]" strokecolor="#4a7ebb" strokeweight="1.5pt">
            <v:fill o:detectmouseclick="t"/>
            <v:shadow on="t" opacity="22938f" mv:blur="38100f" offset="0,2pt"/>
            <v:textbox inset=",7.2pt,,7.2pt"/>
          </v:rect>
        </w:pict>
      </w:r>
      <w:r w:rsidR="00DA2BFC">
        <w:rPr>
          <w:noProof/>
        </w:rPr>
        <w:pict>
          <v:rect id="_x0000_s1049" style="position:absolute;margin-left:0;margin-top:2.7pt;width:34.5pt;height:107.25pt;z-index:251680768;mso-wrap-edited:f;mso-position-horizontal:absolute;mso-position-vertical:absolute" wrapcoords="-675 -225 -900 450 -900 23175 22950 23175 23175 1575 22725 0 22050 -225 -675 -225" fillcolor="#d6e3bc [1302]" strokecolor="#4a7ebb" strokeweight="1.5pt">
            <v:fill o:detectmouseclick="t"/>
            <v:shadow on="t" opacity="22938f" mv:blur="38100f" offset="0,2pt"/>
            <v:textbox inset=",7.2pt,,7.2pt"/>
          </v:rect>
        </w:pict>
      </w:r>
      <w:r w:rsidR="00DA2BFC">
        <w:rPr>
          <w:noProof/>
        </w:rPr>
        <w:pict>
          <v:rect id="_x0000_s1050" style="position:absolute;margin-left:36pt;margin-top:2.7pt;width:34.5pt;height:107.25pt;z-index:251681792;mso-wrap-edited:f;mso-position-horizontal:absolute;mso-position-vertical:absolute" wrapcoords="-675 -225 -900 450 -900 23175 22950 23175 23175 1575 22725 0 22050 -225 -675 -225" fillcolor="#d6e3bc [1302]" strokecolor="#4a7ebb" strokeweight="1.5pt">
            <v:fill o:detectmouseclick="t"/>
            <v:shadow on="t" opacity="22938f" mv:blur="38100f" offset="0,2pt"/>
            <v:textbox inset=",7.2pt,,7.2pt"/>
          </v:rect>
        </w:pict>
      </w:r>
      <w:r w:rsidR="00DA2BFC">
        <w:rPr>
          <w:noProof/>
        </w:rPr>
        <w:pict>
          <v:rect id="_x0000_s1051" style="position:absolute;margin-left:1in;margin-top:2.7pt;width:34.5pt;height:107.25pt;z-index:251682816;mso-wrap-edited:f;mso-position-horizontal:absolute;mso-position-vertical:absolute" wrapcoords="-675 -225 -900 450 -900 23175 22950 23175 23175 1575 22725 0 22050 -225 -675 -225" fillcolor="#d6e3bc [1302]" strokecolor="#4a7ebb" strokeweight="1.5pt">
            <v:fill o:detectmouseclick="t"/>
            <v:shadow on="t" opacity="22938f" mv:blur="38100f" offset="0,2pt"/>
            <v:textbox inset=",7.2pt,,7.2pt"/>
          </v:rect>
        </w:pict>
      </w:r>
      <w:r w:rsidR="00C868B7">
        <w:rPr>
          <w:noProof/>
        </w:rPr>
        <w:pict>
          <v:shape id="_x0000_s1056" type="#_x0000_t66" style="position:absolute;margin-left:378pt;margin-top:2.7pt;width:108pt;height:108pt;z-index:251687936;mso-wrap-edited:f;mso-position-horizontal:absolute;mso-position-vertical:absolute" wrapcoords="5000 -1000 -800 10800 -1000 12000 4600 23400 6600 23400 7000 21400 7000 18200 22600 18000 23200 16400 23000 6200 22800 5400 22000 5000 7000 2200 7000 800 6600 -200 5800 -1000 5000 -1000" fillcolor="#9bc1ff" strokecolor="#4a7ebb" strokeweight="1.5pt">
            <v:fill color2="#3f80cd" o:detectmouseclick="t" focusposition="" focussize=",90" focus="100%" type="gradient"/>
            <v:shadow on="t" opacity="22938f" mv:blur="38100f" offset="0,2pt"/>
            <v:textbox inset=",7.2pt,,7.2pt">
              <w:txbxContent>
                <w:p w:rsidR="00220DA5" w:rsidRDefault="00220DA5">
                  <w:r>
                    <w:t xml:space="preserve">How many sets of ½ fit into ¾? </w:t>
                  </w:r>
                </w:p>
              </w:txbxContent>
            </v:textbox>
            <w10:wrap type="tight"/>
          </v:shape>
        </w:pict>
      </w:r>
      <w:r w:rsidR="00AA1707">
        <w:rPr>
          <w:noProof/>
        </w:rPr>
        <w:pict>
          <v:line id="_x0000_s1053" style="position:absolute;flip:x;z-index:251684864;mso-wrap-edited:f;mso-position-horizontal:absolute;mso-position-vertical:absolute" from="306pt,2.7pt" to="306pt,110.7pt" coordsize="21600,21600" wrapcoords="-3600 0 -4500 540 -3600 3060 4500 11520 8100 14400 13500 20340 18000 23040 17100 22860 27000 22860 28800 22860 28800 21600 19800 11520 16200 8640 10800 2880 8100 900 4500 0 -3600 0" strokecolor="#4a7ebb" strokeweight="3.5pt">
            <v:fill o:detectmouseclick="t"/>
            <v:shadow on="t" opacity="22938f" mv:blur="38100f" offset="0,2pt"/>
            <v:textbox inset=",7.2pt,,7.2pt"/>
          </v:line>
        </w:pict>
      </w:r>
      <w:r w:rsidR="00AA1707">
        <w:rPr>
          <w:noProof/>
        </w:rPr>
        <w:pict>
          <v:line id="_x0000_s1055" style="position:absolute;flip:x;z-index:251686912;mso-wrap-edited:f;mso-position-horizontal:absolute;mso-position-vertical:absolute" from="234pt,2.7pt" to="234pt,110.7pt" coordsize="21600,21600" wrapcoords="-3600 0 -4500 540 -3600 3060 4500 11520 8100 14400 13500 20340 18000 23040 17100 22860 27000 22860 28800 22860 28800 21600 19800 11520 16200 8640 10800 2880 8100 900 4500 0 -3600 0" strokecolor="#4a7ebb" strokeweight="3.5pt">
            <v:fill o:detectmouseclick="t"/>
            <v:shadow on="t" opacity="22938f" mv:blur="38100f" offset="0,2pt"/>
            <v:textbox inset=",7.2pt,,7.2pt"/>
          </v:line>
        </w:pict>
      </w:r>
    </w:p>
    <w:p w:rsidR="00AA1707" w:rsidRDefault="00AA1707" w:rsidP="00AA1707">
      <w:pPr>
        <w:rPr>
          <w:rFonts w:ascii="Cambria" w:hAnsi="Cambria"/>
        </w:rPr>
      </w:pPr>
    </w:p>
    <w:p w:rsidR="00AA1707" w:rsidRDefault="00AA1707" w:rsidP="00AA1707"/>
    <w:p w:rsidR="00AA1707" w:rsidRDefault="00AA1707" w:rsidP="00AA1707">
      <w:r>
        <w:rPr>
          <w:noProof/>
        </w:rPr>
        <w:pict>
          <v:line id="_x0000_s1048" style="position:absolute;z-index:251679744;mso-wrap-edited:f;mso-position-horizontal:absolute;mso-position-vertical:absolute" from="198pt,3.3pt" to="342pt,3.3pt" coordsize="21600,21600" wrapcoords="-225 -2147483648 -337 -2147483648 -337 -2147483648 22162 -2147483648 22275 -2147483648 22162 -2147483648 21825 -2147483648 -225 -2147483648" strokecolor="#4a7ebb" strokeweight="2pt">
            <v:fill o:detectmouseclick="t"/>
            <v:shadow on="t" opacity="22938f" mv:blur="38100f" offset="0,2pt"/>
            <v:textbox inset=",7.2pt,,7.2pt"/>
            <w10:wrap type="tight"/>
          </v:line>
        </w:pict>
      </w:r>
    </w:p>
    <w:p w:rsidR="00AA1707" w:rsidRDefault="00DA2BFC" w:rsidP="00AA1707">
      <w:r>
        <w:rPr>
          <w:noProof/>
        </w:rPr>
        <w:pict>
          <v:line id="_x0000_s1058" style="position:absolute;flip:x;z-index:251688960;mso-wrap-edited:f;mso-position-horizontal:absolute;mso-position-vertical:absolute" from="0,.45pt" to="2in,.45pt" coordsize="21600,21600" wrapcoords="-225 -2147483648 -337 -2147483648 -337 -2147483648 22162 -2147483648 22275 -2147483648 22162 -2147483648 21825 -2147483648 -225 -2147483648" strokecolor="#4a7ebb" strokeweight="3.5pt">
            <v:fill o:detectmouseclick="t"/>
            <v:shadow on="t" opacity="22938f" mv:blur="38100f" offset="0,2pt"/>
            <v:textbox inset=",7.2pt,,7.2pt"/>
          </v:line>
        </w:pict>
      </w:r>
    </w:p>
    <w:p w:rsidR="00AA1707" w:rsidRDefault="00AA1707" w:rsidP="00AA1707"/>
    <w:p w:rsidR="00AA1707" w:rsidRDefault="00AA1707" w:rsidP="00AA1707"/>
    <w:p w:rsidR="00AA1707" w:rsidRDefault="00AA1707" w:rsidP="00AA1707"/>
    <w:p w:rsidR="00AA1707" w:rsidRDefault="00AA1707" w:rsidP="00AA1707"/>
    <w:p w:rsidR="00A630A8" w:rsidRDefault="00A630A8"/>
    <w:p w:rsidR="00A630A8" w:rsidRDefault="00A630A8"/>
    <w:p w:rsidR="00A630A8" w:rsidRDefault="00A630A8"/>
    <w:p w:rsidR="00A630A8" w:rsidRDefault="00A630A8"/>
    <w:p w:rsidR="00A630A8" w:rsidRDefault="00A630A8"/>
    <w:p w:rsidR="00A630A8" w:rsidRDefault="00A630A8"/>
    <w:p w:rsidR="00DB57B1" w:rsidRDefault="00DB57B1"/>
    <w:p w:rsidR="00DB57B1" w:rsidRDefault="00DB57B1"/>
    <w:p w:rsidR="00092BDE" w:rsidRDefault="00092BDE"/>
    <w:p w:rsidR="00C0127F" w:rsidRDefault="00C0127F" w:rsidP="00092BDE"/>
    <w:p w:rsidR="00DB57B1" w:rsidRDefault="00DB57B1" w:rsidP="00092BDE">
      <w:pPr>
        <w:rPr>
          <w:rFonts w:ascii="Cambria" w:hAnsi="Cambria"/>
        </w:rPr>
      </w:pPr>
      <w:r>
        <w:t>You need 4 pink squares per w</w:t>
      </w:r>
      <w:r w:rsidR="005726C0">
        <w:t>hole.  So how many sets of pink</w:t>
      </w:r>
      <w:r>
        <w:t xml:space="preserve"> squares fit in the green space?</w:t>
      </w:r>
    </w:p>
    <w:p w:rsidR="00092BDE" w:rsidRDefault="00092BDE" w:rsidP="00092BDE">
      <w:pPr>
        <w:rPr>
          <w:rFonts w:ascii="Cambria" w:hAnsi="Cambria"/>
        </w:rPr>
      </w:pPr>
      <w:r>
        <w:rPr>
          <w:rFonts w:ascii="Cambria" w:hAnsi="Cambria"/>
        </w:rPr>
        <w:t>¾</w:t>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r>
      <w:r>
        <w:rPr>
          <w:rFonts w:ascii="Cambria" w:hAnsi="Cambria"/>
        </w:rPr>
        <w:tab/>
        <w:t xml:space="preserve">½ </w:t>
      </w:r>
    </w:p>
    <w:p w:rsidR="00092BDE" w:rsidRDefault="00092BDE" w:rsidP="00092BDE">
      <w:pPr>
        <w:rPr>
          <w:rFonts w:ascii="Cambria" w:hAnsi="Cambria"/>
        </w:rPr>
      </w:pPr>
      <w:r>
        <w:rPr>
          <w:noProof/>
        </w:rPr>
        <w:pict>
          <v:line id="_x0000_s1067" style="position:absolute;flip:x;z-index:251699200;mso-wrap-edited:f;mso-position-horizontal:absolute;mso-position-vertical:absolute" from="270pt,16.75pt" to="270pt,124.75pt" coordsize="21600,21600" wrapcoords="-3600 0 -4500 540 -3600 3060 4500 11520 8100 14400 13500 20340 18000 23040 17100 22860 27000 22860 28800 22860 28800 21600 19800 11520 16200 8640 10800 2880 8100 900 4500 0 -3600 0" strokecolor="#4a7ebb" strokeweight="3.5pt">
            <v:fill o:detectmouseclick="t"/>
            <v:shadow on="t" opacity="22938f" mv:blur="38100f" offset="0,2pt"/>
            <v:textbox inset=",7.2pt,,7.2pt"/>
          </v:line>
        </w:pict>
      </w:r>
      <w:r>
        <w:rPr>
          <w:noProof/>
        </w:rPr>
        <w:pict>
          <v:rect id="_x0000_s1060" style="position:absolute;margin-left:198.75pt;margin-top:17.5pt;width:142.5pt;height:106.5pt;z-index:251692032;mso-wrap-edited:f;mso-position-horizontal:absolute;mso-position-vertical:absolute" wrapcoords="-385 -180 -514 360 -514 22860 22371 22860 22500 1260 22242 0 21857 -180 -385 -180" fillcolor="white [3212]" strokecolor="#4a7ebb" strokeweight="1.5pt">
            <v:fill o:detectmouseclick="t"/>
            <v:shadow on="t" opacity="22938f" mv:blur="38100f" offset="0,2pt"/>
            <v:textbox inset=",7.2pt,,7.2pt"/>
            <w10:wrap type="tight"/>
          </v:rect>
        </w:pict>
      </w:r>
    </w:p>
    <w:p w:rsidR="00092BDE" w:rsidRDefault="00DB57B1" w:rsidP="00092BDE">
      <w:pPr>
        <w:rPr>
          <w:rFonts w:ascii="Cambria" w:hAnsi="Cambria"/>
        </w:rPr>
      </w:pPr>
      <w:r>
        <w:rPr>
          <w:noProof/>
        </w:rPr>
        <w:pict>
          <v:rect id="_x0000_s1080" style="position:absolute;margin-left:36pt;margin-top:5.6pt;width:35.25pt;height:53.25pt;z-index:251705344;mso-wrap-edited:f;mso-position-horizontal:absolute;mso-position-vertical:absolute" wrapcoords="-2297 -912 -2757 0 -2757 24338 24817 24338 25276 24338 25736 1521 24817 -608 23438 -912 -2297 -912" filled="f" fillcolor="#3f80cd" strokecolor="#d99594 [1941]" strokeweight="4.5pt">
            <v:fill color2="#9bc1ff" o:detectmouseclick="t" focusposition="" focussize=",90" type="gradient">
              <o:fill v:ext="view" type="gradientUnscaled"/>
            </v:fill>
            <v:shadow on="t" opacity="22938f" mv:blur="38100f" offset="0,2pt"/>
            <v:textbox inset=",7.2pt,,7.2pt">
              <w:txbxContent>
                <w:p w:rsidR="00220DA5" w:rsidRDefault="00220DA5">
                  <w:r>
                    <w:t>1</w:t>
                  </w:r>
                </w:p>
              </w:txbxContent>
            </v:textbox>
          </v:rect>
        </w:pict>
      </w:r>
      <w:r w:rsidR="00A630A8">
        <w:rPr>
          <w:noProof/>
        </w:rPr>
        <w:pict>
          <v:rect id="_x0000_s1081" style="position:absolute;margin-left:1in;margin-top:5.6pt;width:35.25pt;height:53.25pt;z-index:251706368;mso-wrap-edited:f;mso-position-horizontal:absolute;mso-position-vertical:absolute" wrapcoords="-2297 -912 -2757 0 -2757 24338 24817 24338 25276 24338 25736 1521 24817 -608 23438 -912 -2297 -912" filled="f" fillcolor="#3f80cd" strokecolor="#d99594 [1941]" strokeweight="4.5pt">
            <v:fill color2="#9bc1ff" o:detectmouseclick="t" focusposition="" focussize=",90" type="gradient">
              <o:fill v:ext="view" type="gradientUnscaled"/>
            </v:fill>
            <v:shadow on="t" opacity="22938f" mv:blur="38100f" offset="0,2pt"/>
            <v:textbox inset=",7.2pt,,7.2pt">
              <w:txbxContent>
                <w:p w:rsidR="00220DA5" w:rsidRDefault="00220DA5">
                  <w:r>
                    <w:t>1</w:t>
                  </w:r>
                </w:p>
              </w:txbxContent>
            </v:textbox>
          </v:rect>
        </w:pict>
      </w:r>
      <w:r w:rsidR="00A630A8">
        <w:rPr>
          <w:noProof/>
        </w:rPr>
        <w:pict>
          <v:rect id="_x0000_s1079" style="position:absolute;margin-left:0;margin-top:5.6pt;width:35.25pt;height:53.25pt;z-index:251704320;mso-wrap-edited:f;mso-position-horizontal:absolute;mso-position-vertical:absolute" wrapcoords="-2297 -912 -2757 0 -2757 24338 24817 24338 25276 24338 25736 1521 24817 -608 23438 -912 -2297 -912" filled="f" fillcolor="#3f80cd" strokecolor="#d99594 [1941]" strokeweight="4.5pt">
            <v:fill color2="#9bc1ff" o:detectmouseclick="t" focusposition="" focussize=",90" type="gradient">
              <o:fill v:ext="view" type="gradientUnscaled"/>
            </v:fill>
            <v:shadow on="t" opacity="22938f" mv:blur="38100f" offset="0,2pt"/>
            <v:textbox inset=",7.2pt,,7.2pt">
              <w:txbxContent>
                <w:p w:rsidR="00220DA5" w:rsidRDefault="00220DA5">
                  <w:r>
                    <w:t>1</w:t>
                  </w:r>
                  <w:r>
                    <w:tab/>
                  </w:r>
                  <w:r>
                    <w:tab/>
                  </w:r>
                  <w:r>
                    <w:tab/>
                  </w:r>
                  <w:r>
                    <w:tab/>
                  </w:r>
                </w:p>
              </w:txbxContent>
            </v:textbox>
          </v:rect>
        </w:pict>
      </w:r>
      <w:r w:rsidR="00092BDE">
        <w:rPr>
          <w:noProof/>
        </w:rPr>
        <w:pict>
          <v:rect id="_x0000_s1065" style="position:absolute;margin-left:198pt;margin-top:3.45pt;width:143.25pt;height:52.5pt;z-index:251697152;mso-wrap-edited:f;mso-position-horizontal:absolute;mso-position-vertical:absolute" wrapcoords="-675 -225 -900 450 -900 23175 22950 23175 23175 1575 22725 0 22050 -225 -675 -225" fillcolor="#d99594 [1941]" strokecolor="#4a7ebb" strokeweight="1.5pt">
            <v:fill o:detectmouseclick="t"/>
            <v:shadow on="t" opacity="22938f" mv:blur="38100f" offset="0,2pt"/>
            <v:textbox style="mso-next-textbox:#_x0000_s1065" inset=",7.2pt,,7.2pt">
              <w:txbxContent>
                <w:p w:rsidR="00220DA5" w:rsidRDefault="00220DA5"/>
              </w:txbxContent>
            </v:textbox>
          </v:rect>
        </w:pict>
      </w:r>
      <w:r w:rsidR="00092BDE">
        <w:rPr>
          <w:rFonts w:ascii="Cambria" w:hAnsi="Cambria"/>
          <w:noProof/>
        </w:rPr>
        <w:pict>
          <v:rect id="_x0000_s1059" style="position:absolute;margin-left:0;margin-top:2.7pt;width:143.25pt;height:107.25pt;z-index:251691008;mso-wrap-edited:f;mso-position-horizontal:absolute;mso-position-vertical:absolute" wrapcoords="-385 -180 -514 360 -514 22860 22371 22860 22500 1260 22242 0 21857 -180 -385 -180" fillcolor="white [3212]" strokecolor="#4a7ebb" strokeweight="1.5pt">
            <v:fill o:detectmouseclick="t"/>
            <v:shadow on="t" opacity="22938f" mv:blur="38100f" offset="0,2pt"/>
            <v:textbox inset=",7.2pt,,7.2pt"/>
          </v:rect>
        </w:pict>
      </w:r>
      <w:r w:rsidR="00092BDE">
        <w:rPr>
          <w:noProof/>
        </w:rPr>
        <w:pict>
          <v:rect id="_x0000_s1062" style="position:absolute;margin-left:0;margin-top:2.7pt;width:34.5pt;height:107.25pt;z-index:251694080;mso-wrap-edited:f;mso-position-horizontal:absolute;mso-position-vertical:absolute" wrapcoords="-675 -225 -900 450 -900 23175 22950 23175 23175 1575 22725 0 22050 -225 -675 -225" fillcolor="#d6e3bc [1302]" strokecolor="#4a7ebb" strokeweight="1.5pt">
            <v:fill o:detectmouseclick="t"/>
            <v:shadow on="t" opacity="22938f" mv:blur="38100f" offset="0,2pt"/>
            <v:textbox inset=",7.2pt,,7.2pt"/>
          </v:rect>
        </w:pict>
      </w:r>
      <w:r w:rsidR="00092BDE">
        <w:rPr>
          <w:noProof/>
        </w:rPr>
        <w:pict>
          <v:rect id="_x0000_s1063" style="position:absolute;margin-left:36pt;margin-top:2.7pt;width:34.5pt;height:107.25pt;z-index:251695104;mso-wrap-edited:f;mso-position-horizontal:absolute;mso-position-vertical:absolute" wrapcoords="-675 -225 -900 450 -900 23175 22950 23175 23175 1575 22725 0 22050 -225 -675 -225" fillcolor="#d6e3bc [1302]" strokecolor="#4a7ebb" strokeweight="1.5pt">
            <v:fill o:detectmouseclick="t"/>
            <v:shadow on="t" opacity="22938f" mv:blur="38100f" offset="0,2pt"/>
            <v:textbox inset=",7.2pt,,7.2pt"/>
          </v:rect>
        </w:pict>
      </w:r>
      <w:r w:rsidR="00092BDE">
        <w:rPr>
          <w:noProof/>
        </w:rPr>
        <w:pict>
          <v:rect id="_x0000_s1064" style="position:absolute;margin-left:1in;margin-top:2.7pt;width:34.5pt;height:107.25pt;z-index:251696128;mso-wrap-edited:f;mso-position-horizontal:absolute;mso-position-vertical:absolute" wrapcoords="-675 -225 -900 450 -900 23175 22950 23175 23175 1575 22725 0 22050 -225 -675 -225" fillcolor="#d6e3bc [1302]" strokecolor="#4a7ebb" strokeweight="1.5pt">
            <v:fill o:detectmouseclick="t"/>
            <v:shadow on="t" opacity="22938f" mv:blur="38100f" offset="0,2pt"/>
            <v:textbox inset=",7.2pt,,7.2pt"/>
          </v:rect>
        </w:pict>
      </w:r>
      <w:r w:rsidR="00092BDE">
        <w:rPr>
          <w:noProof/>
        </w:rPr>
        <w:pict>
          <v:line id="_x0000_s1066" style="position:absolute;flip:x;z-index:251698176;mso-wrap-edited:f;mso-position-horizontal:absolute;mso-position-vertical:absolute" from="306pt,2.7pt" to="306pt,110.7pt" coordsize="21600,21600" wrapcoords="-3600 0 -4500 540 -3600 3060 4500 11520 8100 14400 13500 20340 18000 23040 17100 22860 27000 22860 28800 22860 28800 21600 19800 11520 16200 8640 10800 2880 8100 900 4500 0 -3600 0" strokecolor="#4a7ebb" strokeweight="3.5pt">
            <v:fill o:detectmouseclick="t"/>
            <v:shadow on="t" opacity="22938f" mv:blur="38100f" offset="0,2pt"/>
            <v:textbox inset=",7.2pt,,7.2pt"/>
          </v:line>
        </w:pict>
      </w:r>
      <w:r w:rsidR="00092BDE">
        <w:rPr>
          <w:noProof/>
        </w:rPr>
        <w:pict>
          <v:line id="_x0000_s1068" style="position:absolute;flip:x;z-index:251700224;mso-wrap-edited:f;mso-position-horizontal:absolute;mso-position-vertical:absolute" from="234pt,2.7pt" to="234pt,110.7pt" coordsize="21600,21600" wrapcoords="-3600 0 -4500 540 -3600 3060 4500 11520 8100 14400 13500 20340 18000 23040 17100 22860 27000 22860 28800 22860 28800 21600 19800 11520 16200 8640 10800 2880 8100 900 4500 0 -3600 0" strokecolor="#4a7ebb" strokeweight="3.5pt">
            <v:fill o:detectmouseclick="t"/>
            <v:shadow on="t" opacity="22938f" mv:blur="38100f" offset="0,2pt"/>
            <v:textbox inset=",7.2pt,,7.2pt"/>
          </v:line>
        </w:pict>
      </w:r>
    </w:p>
    <w:p w:rsidR="00092BDE" w:rsidRDefault="00092BDE" w:rsidP="00092BDE">
      <w:pPr>
        <w:rPr>
          <w:rFonts w:ascii="Cambria" w:hAnsi="Cambria"/>
        </w:rPr>
      </w:pPr>
    </w:p>
    <w:p w:rsidR="00092BDE" w:rsidRDefault="00092BDE" w:rsidP="00092BDE"/>
    <w:p w:rsidR="00092BDE" w:rsidRDefault="00092BDE" w:rsidP="00092BDE">
      <w:r>
        <w:rPr>
          <w:noProof/>
        </w:rPr>
        <w:pict>
          <v:line id="_x0000_s1061" style="position:absolute;z-index:251693056;mso-wrap-edited:f;mso-position-horizontal:absolute;mso-position-vertical:absolute" from="198pt,3.3pt" to="342pt,3.3pt" coordsize="21600,21600" wrapcoords="-225 -2147483648 -337 -2147483648 -337 -2147483648 22162 -2147483648 22275 -2147483648 22162 -2147483648 21825 -2147483648 -225 -2147483648" strokecolor="#4a7ebb" strokeweight="2pt">
            <v:fill o:detectmouseclick="t"/>
            <v:shadow on="t" opacity="22938f" mv:blur="38100f" offset="0,2pt"/>
            <v:textbox inset=",7.2pt,,7.2pt"/>
            <w10:wrap type="tight"/>
          </v:line>
        </w:pict>
      </w:r>
    </w:p>
    <w:p w:rsidR="00092BDE" w:rsidRDefault="00DB57B1" w:rsidP="00092BDE">
      <w:r>
        <w:rPr>
          <w:noProof/>
        </w:rPr>
        <w:pict>
          <v:rect id="_x0000_s1088" style="position:absolute;margin-left:1in;margin-top:3.3pt;width:35.25pt;height:53.25pt;z-index:251709440;mso-wrap-edited:f;mso-position-horizontal:absolute;mso-position-vertical:absolute" wrapcoords="-2297 -912 -2757 0 -2757 24338 24817 24338 25276 24338 25736 1521 24817 -608 23438 -912 -2297 -912" filled="f" fillcolor="#3f80cd" strokecolor="#d99594 [1941]" strokeweight="4.5pt">
            <v:fill color2="#9bc1ff" o:detectmouseclick="t" focusposition="" focussize=",90" type="gradient">
              <o:fill v:ext="view" type="gradientUnscaled"/>
            </v:fill>
            <v:shadow on="t" opacity="22938f" mv:blur="38100f" offset="0,2pt"/>
            <v:textbox inset=",7.2pt,,7.2pt">
              <w:txbxContent>
                <w:p w:rsidR="00220DA5" w:rsidRDefault="00220DA5" w:rsidP="00DB57B1">
                  <w:r>
                    <w:t>2</w:t>
                  </w:r>
                </w:p>
              </w:txbxContent>
            </v:textbox>
          </v:rect>
        </w:pict>
      </w:r>
      <w:r>
        <w:rPr>
          <w:noProof/>
        </w:rPr>
        <w:pict>
          <v:rect id="_x0000_s1087" style="position:absolute;margin-left:36pt;margin-top:3.3pt;width:35.25pt;height:53.25pt;z-index:251708416;mso-wrap-edited:f;mso-position-horizontal:absolute;mso-position-vertical:absolute" wrapcoords="-2297 -912 -2757 0 -2757 24338 24817 24338 25276 24338 25736 1521 24817 -608 23438 -912 -2297 -912" filled="f" fillcolor="#3f80cd" strokecolor="#d99594 [1941]" strokeweight="4.5pt">
            <v:fill color2="#9bc1ff" o:detectmouseclick="t" focusposition="" focussize=",90" type="gradient">
              <o:fill v:ext="view" type="gradientUnscaled"/>
            </v:fill>
            <v:shadow on="t" opacity="22938f" mv:blur="38100f" offset="0,2pt"/>
            <v:textbox inset=",7.2pt,,7.2pt">
              <w:txbxContent>
                <w:p w:rsidR="00220DA5" w:rsidRDefault="00220DA5" w:rsidP="00DB57B1">
                  <w:r>
                    <w:t>2</w:t>
                  </w:r>
                </w:p>
              </w:txbxContent>
            </v:textbox>
          </v:rect>
        </w:pict>
      </w:r>
      <w:r w:rsidR="00A630A8">
        <w:rPr>
          <w:noProof/>
        </w:rPr>
        <w:pict>
          <v:rect id="_x0000_s1082" style="position:absolute;margin-left:0;margin-top:3.3pt;width:35.25pt;height:53.25pt;z-index:251707392;mso-wrap-edited:f;mso-position-horizontal:absolute;mso-position-vertical:absolute" wrapcoords="-2297 -912 -2757 0 -2757 24338 24817 24338 25276 24338 25736 1521 24817 -608 23438 -912 -2297 -912" filled="f" fillcolor="#3f80cd" strokecolor="#d99594 [1941]" strokeweight="4.5pt">
            <v:fill color2="#9bc1ff" o:detectmouseclick="t" focusposition="" focussize=",90" type="gradient">
              <o:fill v:ext="view" type="gradientUnscaled"/>
            </v:fill>
            <v:shadow on="t" opacity="22938f" mv:blur="38100f" offset="0,2pt"/>
            <v:textbox inset=",7.2pt,,7.2pt">
              <w:txbxContent>
                <w:p w:rsidR="00220DA5" w:rsidRDefault="00220DA5">
                  <w:r>
                    <w:t>1</w:t>
                  </w:r>
                </w:p>
              </w:txbxContent>
            </v:textbox>
          </v:rect>
        </w:pict>
      </w:r>
      <w:r w:rsidR="00092BDE">
        <w:rPr>
          <w:noProof/>
        </w:rPr>
        <w:pict>
          <v:line id="_x0000_s1070" style="position:absolute;flip:x;z-index:251702272;mso-wrap-edited:f;mso-position-horizontal:absolute;mso-position-vertical:absolute" from="0,.45pt" to="2in,.45pt" coordsize="21600,21600" wrapcoords="-225 -2147483648 -337 -2147483648 -337 -2147483648 22162 -2147483648 22275 -2147483648 22162 -2147483648 21825 -2147483648 -225 -2147483648" strokecolor="#4a7ebb" strokeweight="3.5pt">
            <v:fill o:detectmouseclick="t"/>
            <v:shadow on="t" opacity="22938f" mv:blur="38100f" offset="0,2pt"/>
            <v:textbox inset=",7.2pt,,7.2pt"/>
          </v:line>
        </w:pict>
      </w:r>
    </w:p>
    <w:p w:rsidR="00092BDE" w:rsidRDefault="00092BDE" w:rsidP="00092BDE"/>
    <w:p w:rsidR="000941BC" w:rsidRDefault="000941BC"/>
    <w:p w:rsidR="005726C0" w:rsidRDefault="005726C0"/>
    <w:p w:rsidR="005726C0" w:rsidRDefault="005726C0"/>
    <w:p w:rsidR="007340CC" w:rsidRDefault="005726C0">
      <w:r>
        <w:t>There are 1½</w:t>
      </w:r>
      <w:r w:rsidR="007340CC">
        <w:t xml:space="preserve"> </w:t>
      </w:r>
      <w:proofErr w:type="gramStart"/>
      <w:r w:rsidR="007340CC">
        <w:t>sets</w:t>
      </w:r>
      <w:proofErr w:type="gramEnd"/>
      <w:r w:rsidR="007340CC">
        <w:t xml:space="preserve"> of pink</w:t>
      </w:r>
      <w:r>
        <w:t xml:space="preserve"> squares that you can fit into the green boxes.</w:t>
      </w:r>
    </w:p>
    <w:p w:rsidR="007340CC" w:rsidRDefault="007340CC"/>
    <w:p w:rsidR="007340CC" w:rsidRDefault="007340CC">
      <w:r>
        <w:t xml:space="preserve">Give the students one more problem to draw on their own. </w:t>
      </w:r>
    </w:p>
    <w:p w:rsidR="007340CC" w:rsidRDefault="007340CC"/>
    <w:p w:rsidR="005726C0" w:rsidRDefault="005726C0"/>
    <w:p w:rsidR="005726C0" w:rsidRDefault="005726C0"/>
    <w:p w:rsidR="003250C4" w:rsidRDefault="005726C0">
      <w:r>
        <w:t xml:space="preserve">After students have explored and drawn pictures, </w:t>
      </w:r>
      <w:r w:rsidR="00C5259A">
        <w:t xml:space="preserve">start </w:t>
      </w:r>
      <w:r w:rsidR="007340CC">
        <w:t>working on the algorithm</w:t>
      </w:r>
      <w:r w:rsidR="003250C4">
        <w:t>.</w:t>
      </w:r>
    </w:p>
    <w:p w:rsidR="003250C4" w:rsidRDefault="003250C4"/>
    <w:p w:rsidR="000941BC" w:rsidRDefault="000941BC"/>
    <w:p w:rsidR="005726C0" w:rsidRDefault="000941BC">
      <w:r>
        <w:t>Independent Practice:</w:t>
      </w:r>
    </w:p>
    <w:p w:rsidR="003250C4" w:rsidRDefault="005726C0" w:rsidP="005726C0">
      <w:r>
        <w:t xml:space="preserve">After students have explored and drawn pictures, introduce the algorithm. </w:t>
      </w:r>
    </w:p>
    <w:p w:rsidR="00CE0750" w:rsidRDefault="003250C4">
      <w:pPr>
        <w:rPr>
          <w:rFonts w:ascii="Cambria" w:hAnsi="Cambria"/>
        </w:rPr>
      </w:pPr>
      <w:r>
        <w:t xml:space="preserve">Show students the same </w:t>
      </w:r>
      <w:proofErr w:type="gramStart"/>
      <w:r>
        <w:t>problem :</w:t>
      </w:r>
      <w:proofErr w:type="gramEnd"/>
      <w:r>
        <w:t xml:space="preserve">  ¾ </w:t>
      </w:r>
      <w:r>
        <w:rPr>
          <w:rFonts w:ascii="Cambria" w:hAnsi="Cambria"/>
        </w:rPr>
        <w:t>÷ ½=</w:t>
      </w:r>
      <w:r w:rsidR="00CE0750">
        <w:rPr>
          <w:rFonts w:ascii="Cambria" w:hAnsi="Cambria"/>
        </w:rPr>
        <w:t xml:space="preserve">  </w:t>
      </w:r>
    </w:p>
    <w:p w:rsidR="00CE0750" w:rsidRDefault="00CE0750">
      <w:pPr>
        <w:rPr>
          <w:rFonts w:ascii="Cambria" w:hAnsi="Cambria"/>
        </w:rPr>
      </w:pPr>
      <w:r>
        <w:rPr>
          <w:rFonts w:ascii="Cambria" w:hAnsi="Cambria"/>
        </w:rPr>
        <w:t>Students already know the answer, have them work in pairs to try to discover the algorithm.  Give them 3-5 minutes and discuss as a class.</w:t>
      </w:r>
    </w:p>
    <w:p w:rsidR="00CE0750" w:rsidRDefault="00CE0750">
      <w:pPr>
        <w:rPr>
          <w:rFonts w:ascii="Cambria" w:hAnsi="Cambria"/>
        </w:rPr>
      </w:pPr>
      <w:r>
        <w:rPr>
          <w:rFonts w:ascii="Cambria" w:hAnsi="Cambria"/>
        </w:rPr>
        <w:t>Explicitly teach the algorithm and discuss how it works.</w:t>
      </w:r>
    </w:p>
    <w:p w:rsidR="000941BC" w:rsidRDefault="00CE0750">
      <w:r>
        <w:rPr>
          <w:rFonts w:ascii="Cambria" w:hAnsi="Cambria"/>
        </w:rPr>
        <w:t>Do several practice problems together from Envision guided-practice.</w:t>
      </w:r>
    </w:p>
    <w:p w:rsidR="000941BC" w:rsidRDefault="000941BC" w:rsidP="000941BC">
      <w:r>
        <w:t>Students will work independe</w:t>
      </w:r>
      <w:r w:rsidR="005726C0">
        <w:t>ntly on the 9-3 Practice sheet for 15 minutes.  Students will work on all of the problems.</w:t>
      </w:r>
    </w:p>
    <w:p w:rsidR="005726C0" w:rsidRDefault="000941BC">
      <w:r>
        <w:t>Teacher will go over the sheet to check for understanding.</w:t>
      </w:r>
    </w:p>
    <w:p w:rsidR="005726C0" w:rsidRDefault="005726C0"/>
    <w:p w:rsidR="005726C0" w:rsidRDefault="005726C0">
      <w:r>
        <w:t xml:space="preserve">Formative Assessment: </w:t>
      </w:r>
    </w:p>
    <w:p w:rsidR="00E716C3" w:rsidRDefault="005726C0">
      <w:r>
        <w:t xml:space="preserve">Students will do the Quick –Check on </w:t>
      </w:r>
      <w:proofErr w:type="spellStart"/>
      <w:r w:rsidR="00CE0750">
        <w:t>Senteo</w:t>
      </w:r>
      <w:proofErr w:type="spellEnd"/>
      <w:r w:rsidR="00CE0750">
        <w:t xml:space="preserve"> </w:t>
      </w:r>
      <w:r>
        <w:t xml:space="preserve">clickers, the clickers provide immediate feedback.  </w:t>
      </w:r>
    </w:p>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rsidP="00E716C3">
      <w:r>
        <w:t>Problem Solving</w:t>
      </w:r>
      <w:r>
        <w:tab/>
      </w:r>
      <w:r>
        <w:tab/>
      </w:r>
      <w:r>
        <w:tab/>
      </w:r>
      <w:r>
        <w:tab/>
      </w:r>
      <w:r>
        <w:tab/>
        <w:t>Name</w:t>
      </w:r>
      <w:proofErr w:type="gramStart"/>
      <w:r>
        <w:t>:_</w:t>
      </w:r>
      <w:proofErr w:type="gramEnd"/>
      <w:r>
        <w:t>_____________________________________________________</w:t>
      </w:r>
    </w:p>
    <w:p w:rsidR="00E716C3" w:rsidRDefault="00E716C3" w:rsidP="00E716C3"/>
    <w:p w:rsidR="00E716C3" w:rsidRDefault="00E716C3" w:rsidP="00E716C3">
      <w:r>
        <w:t>1. Joey has ¾ of a cup of milk.  He wants to pour it into ¼ cup containers.  How many containers can he fill?</w:t>
      </w:r>
    </w:p>
    <w:p w:rsidR="00E716C3" w:rsidRDefault="00E716C3" w:rsidP="00E716C3">
      <w:r>
        <w:t>Solve:</w:t>
      </w:r>
    </w:p>
    <w:p w:rsidR="00E716C3" w:rsidRDefault="00E716C3" w:rsidP="00E716C3"/>
    <w:p w:rsidR="00E716C3" w:rsidRDefault="00E716C3" w:rsidP="00E716C3"/>
    <w:p w:rsidR="00E716C3" w:rsidRDefault="00E716C3" w:rsidP="00E716C3">
      <w:r>
        <w:t>Draw a picture demonstrating how you solved the problem.</w:t>
      </w:r>
    </w:p>
    <w:p w:rsidR="00E716C3" w:rsidRDefault="00E716C3" w:rsidP="00E716C3"/>
    <w:tbl>
      <w:tblPr>
        <w:tblStyle w:val="TableGrid"/>
        <w:tblW w:w="0" w:type="auto"/>
        <w:tblLook w:val="00BF"/>
      </w:tblPr>
      <w:tblGrid>
        <w:gridCol w:w="11016"/>
      </w:tblGrid>
      <w:tr w:rsidR="00E716C3">
        <w:tc>
          <w:tcPr>
            <w:tcW w:w="11016" w:type="dxa"/>
          </w:tcPr>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tc>
      </w:tr>
    </w:tbl>
    <w:p w:rsidR="00E716C3" w:rsidRDefault="00E716C3" w:rsidP="00E716C3"/>
    <w:p w:rsidR="00E716C3" w:rsidRDefault="00E716C3" w:rsidP="00E716C3"/>
    <w:p w:rsidR="00E716C3" w:rsidRDefault="00E716C3" w:rsidP="00E716C3">
      <w:proofErr w:type="spellStart"/>
      <w:r>
        <w:t>Alaina</w:t>
      </w:r>
      <w:proofErr w:type="spellEnd"/>
      <w:r>
        <w:t xml:space="preserve"> has 2½ cups of flour.  Her recipe calls for ½ cup of flour.  How many recipes can she make with the flour she has?</w:t>
      </w:r>
    </w:p>
    <w:p w:rsidR="00E716C3" w:rsidRDefault="00E716C3" w:rsidP="00E716C3"/>
    <w:p w:rsidR="00E716C3" w:rsidRDefault="00E716C3" w:rsidP="00E716C3">
      <w:r>
        <w:t>Solve:</w:t>
      </w:r>
    </w:p>
    <w:p w:rsidR="00E716C3" w:rsidRDefault="00E716C3" w:rsidP="00E716C3"/>
    <w:p w:rsidR="00E716C3" w:rsidRDefault="00E716C3" w:rsidP="00E716C3"/>
    <w:p w:rsidR="00E716C3" w:rsidRDefault="00E716C3" w:rsidP="00E716C3">
      <w:r>
        <w:t>Draw a picture demonstrating how you solved the problem.</w:t>
      </w:r>
    </w:p>
    <w:p w:rsidR="00E716C3" w:rsidRDefault="00E716C3" w:rsidP="00E716C3"/>
    <w:tbl>
      <w:tblPr>
        <w:tblStyle w:val="TableGrid"/>
        <w:tblW w:w="0" w:type="auto"/>
        <w:tblLook w:val="00BF"/>
      </w:tblPr>
      <w:tblGrid>
        <w:gridCol w:w="11016"/>
      </w:tblGrid>
      <w:tr w:rsidR="00E716C3">
        <w:tc>
          <w:tcPr>
            <w:tcW w:w="11016" w:type="dxa"/>
          </w:tcPr>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tc>
      </w:tr>
    </w:tbl>
    <w:p w:rsidR="00E716C3" w:rsidRDefault="00E716C3" w:rsidP="00E716C3">
      <w:r>
        <w:t xml:space="preserve">Seth has 1 ½ Hershey bars.  He needs to give each friend ¼ of a bar for a </w:t>
      </w:r>
      <w:proofErr w:type="spellStart"/>
      <w:r>
        <w:t>S’More</w:t>
      </w:r>
      <w:proofErr w:type="spellEnd"/>
      <w:r>
        <w:t>.  How many friends can he give it to?</w:t>
      </w:r>
    </w:p>
    <w:p w:rsidR="00E716C3" w:rsidRDefault="00E716C3" w:rsidP="00E716C3">
      <w:r>
        <w:t>Solve:</w:t>
      </w:r>
    </w:p>
    <w:p w:rsidR="00E716C3" w:rsidRDefault="00E716C3" w:rsidP="00E716C3"/>
    <w:p w:rsidR="00E716C3" w:rsidRDefault="00E716C3" w:rsidP="00E716C3">
      <w:r>
        <w:t>Draw a picture demonstrating how you solved the problem.</w:t>
      </w:r>
    </w:p>
    <w:p w:rsidR="00E716C3" w:rsidRDefault="00E716C3" w:rsidP="00E716C3"/>
    <w:tbl>
      <w:tblPr>
        <w:tblStyle w:val="TableGrid"/>
        <w:tblW w:w="0" w:type="auto"/>
        <w:tblLook w:val="00BF"/>
      </w:tblPr>
      <w:tblGrid>
        <w:gridCol w:w="11016"/>
      </w:tblGrid>
      <w:tr w:rsidR="00E716C3">
        <w:tc>
          <w:tcPr>
            <w:tcW w:w="11016" w:type="dxa"/>
          </w:tcPr>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p w:rsidR="00E716C3" w:rsidRDefault="00E716C3"/>
        </w:tc>
      </w:tr>
    </w:tbl>
    <w:p w:rsidR="00E716C3" w:rsidRDefault="00E716C3" w:rsidP="00E716C3"/>
    <w:p w:rsidR="00E716C3" w:rsidRDefault="00E716C3" w:rsidP="00E716C3">
      <w:r>
        <w:t>Write your own story problem to share with another student. You may make a problem using the materials already provided.</w:t>
      </w:r>
    </w:p>
    <w:p w:rsidR="00E716C3" w:rsidRDefault="00E716C3" w:rsidP="00E716C3">
      <w:pPr>
        <w:pBdr>
          <w:bottom w:val="single" w:sz="12" w:space="1" w:color="auto"/>
        </w:pBdr>
      </w:pPr>
    </w:p>
    <w:p w:rsidR="00E716C3" w:rsidRDefault="00E716C3" w:rsidP="00E716C3"/>
    <w:p w:rsidR="00E716C3" w:rsidRDefault="00E716C3" w:rsidP="00E716C3">
      <w:pPr>
        <w:pBdr>
          <w:bottom w:val="single" w:sz="12" w:space="1" w:color="auto"/>
        </w:pBdr>
      </w:pPr>
    </w:p>
    <w:p w:rsidR="00E716C3" w:rsidRDefault="00E716C3" w:rsidP="00E716C3"/>
    <w:p w:rsidR="00E716C3" w:rsidRDefault="00E716C3" w:rsidP="00E716C3">
      <w:pPr>
        <w:pBdr>
          <w:bottom w:val="single" w:sz="12" w:space="1" w:color="auto"/>
        </w:pBdr>
      </w:pPr>
    </w:p>
    <w:p w:rsidR="00E716C3" w:rsidRDefault="00E716C3" w:rsidP="00E716C3"/>
    <w:p w:rsidR="00E716C3" w:rsidRDefault="00E716C3" w:rsidP="00E716C3">
      <w:pPr>
        <w:pBdr>
          <w:bottom w:val="single" w:sz="12" w:space="1" w:color="auto"/>
        </w:pBdr>
      </w:pPr>
    </w:p>
    <w:p w:rsidR="00E716C3" w:rsidRDefault="00E716C3" w:rsidP="00E716C3"/>
    <w:p w:rsidR="00E716C3" w:rsidRDefault="00E716C3" w:rsidP="00E716C3">
      <w:pPr>
        <w:pBdr>
          <w:bottom w:val="single" w:sz="12" w:space="1" w:color="auto"/>
        </w:pBdr>
      </w:pPr>
    </w:p>
    <w:p w:rsidR="00E716C3" w:rsidRDefault="00E716C3" w:rsidP="00E716C3"/>
    <w:p w:rsidR="00E716C3" w:rsidRDefault="00E716C3" w:rsidP="00E716C3">
      <w:pPr>
        <w:pBdr>
          <w:bottom w:val="single" w:sz="12" w:space="1" w:color="auto"/>
        </w:pBdr>
      </w:pPr>
    </w:p>
    <w:p w:rsidR="00E716C3" w:rsidRDefault="00E716C3" w:rsidP="00E716C3"/>
    <w:p w:rsidR="00E716C3" w:rsidRDefault="00E716C3" w:rsidP="00E716C3">
      <w:pPr>
        <w:pBdr>
          <w:bottom w:val="single" w:sz="12" w:space="1" w:color="auto"/>
        </w:pBdr>
      </w:pPr>
    </w:p>
    <w:p w:rsidR="00E716C3" w:rsidRDefault="00E716C3" w:rsidP="00E716C3"/>
    <w:p w:rsidR="00E716C3" w:rsidRDefault="00E716C3" w:rsidP="00E716C3">
      <w:pPr>
        <w:pBdr>
          <w:bottom w:val="single" w:sz="12" w:space="1" w:color="auto"/>
        </w:pBdr>
      </w:pPr>
    </w:p>
    <w:p w:rsidR="00E716C3" w:rsidRDefault="00E716C3" w:rsidP="00E716C3"/>
    <w:p w:rsidR="00E716C3" w:rsidRDefault="00E716C3" w:rsidP="00E716C3">
      <w:pPr>
        <w:pBdr>
          <w:bottom w:val="single" w:sz="12" w:space="1" w:color="auto"/>
        </w:pBdr>
      </w:pPr>
    </w:p>
    <w:p w:rsidR="00E716C3" w:rsidRDefault="00E716C3" w:rsidP="00E716C3"/>
    <w:p w:rsidR="00E716C3" w:rsidRDefault="00E716C3" w:rsidP="00E716C3">
      <w:pPr>
        <w:pBdr>
          <w:bottom w:val="single" w:sz="12" w:space="1" w:color="auto"/>
        </w:pBdr>
      </w:pPr>
    </w:p>
    <w:p w:rsidR="00E716C3" w:rsidRDefault="00E716C3" w:rsidP="00E716C3"/>
    <w:p w:rsidR="00E716C3" w:rsidRDefault="00E716C3" w:rsidP="00E716C3">
      <w:pPr>
        <w:pBdr>
          <w:bottom w:val="single" w:sz="12" w:space="1" w:color="auto"/>
        </w:pBdr>
      </w:pPr>
    </w:p>
    <w:p w:rsidR="00E716C3" w:rsidRDefault="00E716C3" w:rsidP="00E716C3"/>
    <w:p w:rsidR="000941BC" w:rsidRDefault="000941BC"/>
    <w:sectPr w:rsidR="000941BC" w:rsidSect="00E716C3">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7767BD"/>
    <w:multiLevelType w:val="hybridMultilevel"/>
    <w:tmpl w:val="1D5C9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F7FCC"/>
    <w:rsid w:val="00092BDE"/>
    <w:rsid w:val="000941BC"/>
    <w:rsid w:val="000F6CAC"/>
    <w:rsid w:val="00220DA5"/>
    <w:rsid w:val="0031311A"/>
    <w:rsid w:val="003250C4"/>
    <w:rsid w:val="003A4FE3"/>
    <w:rsid w:val="00465A94"/>
    <w:rsid w:val="005726C0"/>
    <w:rsid w:val="007340CC"/>
    <w:rsid w:val="007D5AD2"/>
    <w:rsid w:val="008F7FCC"/>
    <w:rsid w:val="00A630A8"/>
    <w:rsid w:val="00AA1707"/>
    <w:rsid w:val="00BC0B6E"/>
    <w:rsid w:val="00C0127F"/>
    <w:rsid w:val="00C5259A"/>
    <w:rsid w:val="00C868B7"/>
    <w:rsid w:val="00CE0750"/>
    <w:rsid w:val="00D05508"/>
    <w:rsid w:val="00D57EF1"/>
    <w:rsid w:val="00DA2BFC"/>
    <w:rsid w:val="00DB57B1"/>
    <w:rsid w:val="00DE1583"/>
    <w:rsid w:val="00E66D23"/>
    <w:rsid w:val="00E716C3"/>
    <w:rsid w:val="00EF1786"/>
    <w:rsid w:val="00F53FDC"/>
  </w:rsids>
  <m:mathPr>
    <m:mathFont m:val="Arial Black"/>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03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31311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716C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818</Words>
  <Characters>4668</Characters>
  <Application>Microsoft Macintosh Word</Application>
  <DocSecurity>0</DocSecurity>
  <Lines>38</Lines>
  <Paragraphs>9</Paragraphs>
  <ScaleCrop>false</ScaleCrop>
  <Company>Canyons School District</Company>
  <LinksUpToDate>false</LinksUpToDate>
  <CharactersWithSpaces>5732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Hunt</dc:creator>
  <cp:keywords/>
  <cp:lastModifiedBy>Anita Hunt</cp:lastModifiedBy>
  <cp:revision>3</cp:revision>
  <cp:lastPrinted>2011-08-10T19:40:00Z</cp:lastPrinted>
  <dcterms:created xsi:type="dcterms:W3CDTF">2011-08-10T19:40:00Z</dcterms:created>
  <dcterms:modified xsi:type="dcterms:W3CDTF">2011-08-10T19:44:00Z</dcterms:modified>
</cp:coreProperties>
</file>